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904" w:firstLineChars="250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成功学院201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－201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8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学年第一学期</w:t>
      </w:r>
    </w:p>
    <w:p>
      <w:pPr>
        <w:spacing w:line="400" w:lineRule="exact"/>
        <w:ind w:firstLine="904" w:firstLineChars="250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双 休 日 值 班 表</w:t>
      </w:r>
    </w:p>
    <w:p>
      <w:pPr>
        <w:spacing w:line="400" w:lineRule="exact"/>
        <w:ind w:firstLine="904" w:firstLineChars="250"/>
        <w:jc w:val="center"/>
        <w:rPr>
          <w:rFonts w:ascii="黑体" w:hAnsi="Times New Roman" w:eastAsia="黑体" w:cs="Times New Roman"/>
          <w:b/>
          <w:sz w:val="36"/>
          <w:szCs w:val="36"/>
        </w:rPr>
      </w:pPr>
    </w:p>
    <w:tbl>
      <w:tblPr>
        <w:tblStyle w:val="3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12"/>
        <w:gridCol w:w="2645"/>
        <w:gridCol w:w="1320"/>
        <w:gridCol w:w="2131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 w:val="25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5"/>
                <w:szCs w:val="24"/>
              </w:rPr>
              <w:t>序号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日</w:t>
            </w:r>
            <w:r>
              <w:rPr>
                <w:b/>
                <w:sz w:val="25"/>
              </w:rPr>
              <w:t>  </w:t>
            </w:r>
            <w:r>
              <w:rPr>
                <w:rFonts w:hint="eastAsia"/>
                <w:b/>
                <w:sz w:val="25"/>
              </w:rPr>
              <w:t>期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值班主管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值班人员</w:t>
            </w:r>
          </w:p>
        </w:tc>
        <w:tc>
          <w:tcPr>
            <w:tcW w:w="3048" w:type="dxa"/>
            <w:vMerge w:val="restart"/>
            <w:shd w:val="clear" w:color="auto" w:fill="auto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一、值班时间为：双休日从周五晚上至周日晚上，共两日三夜，节假日需在值班日期前一天下午</w:t>
            </w: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：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2"/>
                <w:szCs w:val="24"/>
              </w:rPr>
              <w:t>交接班。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上午：</w:t>
            </w:r>
            <w:r>
              <w:rPr>
                <w:sz w:val="24"/>
                <w:szCs w:val="28"/>
              </w:rPr>
              <w:t>8:10—12:00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下午：</w:t>
            </w:r>
            <w:r>
              <w:rPr>
                <w:sz w:val="24"/>
                <w:szCs w:val="28"/>
              </w:rPr>
              <w:t>14:00—17:30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晚上：</w:t>
            </w:r>
            <w:r>
              <w:rPr>
                <w:sz w:val="24"/>
                <w:szCs w:val="28"/>
              </w:rPr>
              <w:t>19:00—21:00</w:t>
            </w:r>
          </w:p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二、值班人员要按时到岗，认真做好值班记录。</w:t>
            </w:r>
          </w:p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三、坚持查岗、巡视校园，遇到重大情况及时向院领导汇报。</w:t>
            </w:r>
          </w:p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四、如需调换值班时间，值班人员需经院办主任书面批准；值班主管需经院领导书面批准。</w:t>
            </w:r>
          </w:p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五、未安排之人员可作随机及其它值班安排。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  <w:r>
              <w:rPr>
                <w:sz w:val="24"/>
                <w:szCs w:val="28"/>
              </w:rPr>
              <w:t>    </w:t>
            </w:r>
            <w:r>
              <w:rPr>
                <w:rFonts w:hint="eastAsia"/>
                <w:sz w:val="24"/>
                <w:szCs w:val="28"/>
              </w:rPr>
              <w:t>办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8"/>
              </w:rPr>
              <w:t>二</w:t>
            </w:r>
            <w:r>
              <w:rPr>
                <w:sz w:val="24"/>
                <w:szCs w:val="28"/>
              </w:rPr>
              <w:t>O</w:t>
            </w:r>
            <w:r>
              <w:rPr>
                <w:rFonts w:hint="eastAsia"/>
                <w:sz w:val="24"/>
                <w:szCs w:val="28"/>
              </w:rPr>
              <w:t>一</w:t>
            </w:r>
            <w:r>
              <w:rPr>
                <w:rFonts w:hint="eastAsia"/>
                <w:sz w:val="24"/>
                <w:szCs w:val="28"/>
                <w:lang w:eastAsia="zh-CN"/>
              </w:rPr>
              <w:t>七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lang w:eastAsia="zh-CN"/>
              </w:rPr>
              <w:t>八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  <w:lang w:eastAsia="zh-CN"/>
              </w:rPr>
              <w:t>三十一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2017年9月2、3日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马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锋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王花磊、刘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洋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2017年9月9、10日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王克志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李晓翠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、李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颖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2017年9月16、17日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邢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坤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李  帅、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周培娟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2017年9月23、24日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彭燕彬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李鹏菲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、姚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惠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5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2017年10月1、2日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杨松柏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牛晓锋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、杨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盼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6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2017年10月3、4日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宋亚磊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张艳丽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、刘晓杰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7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2017年10月5、6日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泥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梁  鹏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、李雯雯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8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2017年10月7、8日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马如军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、李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倩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9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2017年10月14、15日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闫蕾蕾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耿玉伟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、王凯歌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10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2017年10月21、22日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杨山峰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胡乃峰、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安云朋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11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2017年10月28、29日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孙利民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杨春玲</w:t>
            </w:r>
            <w:r>
              <w:rPr>
                <w:rFonts w:hint="eastAsia"/>
                <w:lang w:eastAsia="zh-CN"/>
              </w:rPr>
              <w:t>、杨梓梁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12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2017年11月4、5日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张梅娟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刘晓艳、马治远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13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2017年11月11、12日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石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璐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冯永纲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、陈晶晶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14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2017年11月18、19日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赵彦丽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闫慧芳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、吴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森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15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2017年11月25、26日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程文质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张  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、王光稳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16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2017年12月2、3日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翟明君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陈中华、张莉娜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17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2017年12月9、10日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刚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立</w:t>
            </w:r>
            <w:r>
              <w:rPr>
                <w:rFonts w:hint="eastAsia"/>
                <w:lang w:eastAsia="zh-CN"/>
              </w:rPr>
              <w:t>、宛</w:t>
            </w:r>
            <w:r>
              <w:rPr>
                <w:rFonts w:hint="eastAsia"/>
                <w:lang w:val="en-US" w:eastAsia="zh-CN"/>
              </w:rPr>
              <w:t xml:space="preserve">  璐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18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2017年12月16、17日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吕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鹏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卫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丹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、李亚惠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3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19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2017年12月23、24日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路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程</w:t>
            </w: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肖</w:t>
            </w:r>
            <w:r>
              <w:rPr>
                <w:rFonts w:hint="eastAsia"/>
                <w:lang w:val="en-US" w:eastAsia="zh-CN"/>
              </w:rPr>
              <w:t xml:space="preserve">  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刘丽媛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20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2017年12月30、31日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2018年1月1日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刘升阳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李勇生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、王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凯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21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2018年1月6、7日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裴晓涛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刘  辉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、赵留会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22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2018年1月13、14日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张江涛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贾  蓓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王凯文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23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2018年1月20、21日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晨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张敬壮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、黄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俊</w:t>
            </w:r>
          </w:p>
        </w:tc>
        <w:tc>
          <w:tcPr>
            <w:tcW w:w="3048" w:type="dxa"/>
            <w:vMerge w:val="continue"/>
            <w:vAlign w:val="center"/>
          </w:tcPr>
          <w:p/>
        </w:tc>
      </w:tr>
    </w:tbl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32FE4"/>
    <w:rsid w:val="01164BBD"/>
    <w:rsid w:val="078016FB"/>
    <w:rsid w:val="08F11663"/>
    <w:rsid w:val="0C89418E"/>
    <w:rsid w:val="132855C8"/>
    <w:rsid w:val="18C3422A"/>
    <w:rsid w:val="1DFF626C"/>
    <w:rsid w:val="1EA72CF2"/>
    <w:rsid w:val="24264378"/>
    <w:rsid w:val="272D57AA"/>
    <w:rsid w:val="2AC146FC"/>
    <w:rsid w:val="2BF7720F"/>
    <w:rsid w:val="2CBB0236"/>
    <w:rsid w:val="2E294BAB"/>
    <w:rsid w:val="31405A17"/>
    <w:rsid w:val="39091392"/>
    <w:rsid w:val="3A44127F"/>
    <w:rsid w:val="44732FE4"/>
    <w:rsid w:val="447D00A3"/>
    <w:rsid w:val="46CB4DA9"/>
    <w:rsid w:val="4B16328C"/>
    <w:rsid w:val="4C801C0D"/>
    <w:rsid w:val="4D3A226D"/>
    <w:rsid w:val="50756A4E"/>
    <w:rsid w:val="529E55C2"/>
    <w:rsid w:val="611963E2"/>
    <w:rsid w:val="638566AD"/>
    <w:rsid w:val="6E1F391A"/>
    <w:rsid w:val="6F550BF4"/>
    <w:rsid w:val="722C31D9"/>
    <w:rsid w:val="73C905FA"/>
    <w:rsid w:val="75AA7658"/>
    <w:rsid w:val="75DC2ABA"/>
    <w:rsid w:val="76126679"/>
    <w:rsid w:val="78BD7638"/>
    <w:rsid w:val="7A6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2017-08-29T01:43:00Z</dcterms:created>
  <dc:creator>Administrator</dc:creator>
  <cp:lastModifiedBy>Administrator</cp:lastModifiedBy>
  <cp:lastPrinted>2017-08-30T06:19:00Z</cp:lastPrinted>
  <dcterms:modified xsi:type="dcterms:W3CDTF">2017-09-01T01:53:19Z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