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240" w:lineRule="auto"/>
        <w:rPr>
          <w:rFonts w:hint="default" w:ascii="Times New Roman" w:hAnsi="Times New Roman" w:eastAsia="Times New Roman" w:cs="Times New Roman"/>
          <w:sz w:val="20"/>
          <w:szCs w:val="20"/>
        </w:rPr>
      </w:pPr>
    </w:p>
    <w:p>
      <w:pPr>
        <w:spacing w:before="0" w:line="1014" w:lineRule="exact"/>
        <w:ind w:left="196" w:right="197" w:firstLine="0"/>
        <w:jc w:val="center"/>
        <w:rPr>
          <w:rFonts w:hint="default" w:ascii="方正小标宋简体" w:hAnsi="方正小标宋简体" w:eastAsia="方正小标宋简体" w:cs="方正小标宋简体"/>
          <w:sz w:val="72"/>
          <w:szCs w:val="72"/>
        </w:rPr>
      </w:pPr>
      <w:r>
        <w:pict>
          <v:shape id="_x0000_s1026" o:spid="_x0000_s1026" o:spt="75" type="#_x0000_t75" style="position:absolute;left:0pt;margin-left:291.1pt;margin-top:-16pt;height:201.8pt;width:206.15pt;mso-position-horizontal-relative:page;z-index:-20480;mso-width-relative:page;mso-height-relative:page;" filled="f" stroked="f" coordsize="21600,21600">
            <v:path/>
            <v:fill on="f" focussize="0,0"/>
            <v:stroke on="f"/>
            <v:imagedata r:id="rId7" o:title=""/>
            <o:lock v:ext="edit" aspectratio="t"/>
          </v:shape>
        </w:pict>
      </w:r>
      <w:r>
        <w:rPr>
          <w:rFonts w:hint="default" w:ascii="方正小标宋简体" w:hAnsi="方正小标宋简体" w:eastAsia="方正小标宋简体" w:cs="方正小标宋简体"/>
          <w:sz w:val="72"/>
          <w:szCs w:val="72"/>
        </w:rPr>
        <w:t>专项附加扣除</w:t>
      </w:r>
    </w:p>
    <w:p>
      <w:pPr>
        <w:spacing w:before="125"/>
        <w:ind w:left="196" w:right="197" w:firstLine="0"/>
        <w:jc w:val="center"/>
        <w:rPr>
          <w:rFonts w:hint="default" w:ascii="方正小标宋简体" w:hAnsi="方正小标宋简体" w:eastAsia="方正小标宋简体" w:cs="方正小标宋简体"/>
          <w:sz w:val="72"/>
          <w:szCs w:val="72"/>
        </w:rPr>
      </w:pPr>
      <w:r>
        <w:rPr>
          <w:rFonts w:hint="default" w:ascii="方正小标宋简体" w:hAnsi="方正小标宋简体" w:eastAsia="方正小标宋简体" w:cs="方正小标宋简体"/>
          <w:sz w:val="72"/>
          <w:szCs w:val="72"/>
        </w:rPr>
        <w:t>填写常见问题</w:t>
      </w:r>
    </w:p>
    <w:p>
      <w:pPr>
        <w:spacing w:before="0" w:line="240" w:lineRule="auto"/>
        <w:rPr>
          <w:rFonts w:hint="default" w:ascii="方正小标宋简体" w:hAnsi="方正小标宋简体" w:eastAsia="方正小标宋简体" w:cs="方正小标宋简体"/>
          <w:sz w:val="20"/>
          <w:szCs w:val="20"/>
        </w:rPr>
      </w:pPr>
    </w:p>
    <w:p>
      <w:pPr>
        <w:spacing w:before="0" w:line="240" w:lineRule="auto"/>
        <w:rPr>
          <w:rFonts w:hint="default" w:ascii="方正小标宋简体" w:hAnsi="方正小标宋简体" w:eastAsia="方正小标宋简体" w:cs="方正小标宋简体"/>
          <w:sz w:val="20"/>
          <w:szCs w:val="20"/>
        </w:rPr>
      </w:pPr>
    </w:p>
    <w:p>
      <w:pPr>
        <w:spacing w:before="0" w:line="240" w:lineRule="auto"/>
        <w:rPr>
          <w:rFonts w:hint="default" w:ascii="方正小标宋简体" w:hAnsi="方正小标宋简体" w:eastAsia="方正小标宋简体" w:cs="方正小标宋简体"/>
          <w:sz w:val="20"/>
          <w:szCs w:val="20"/>
        </w:rPr>
      </w:pPr>
    </w:p>
    <w:p>
      <w:pPr>
        <w:spacing w:before="0" w:line="240" w:lineRule="auto"/>
        <w:rPr>
          <w:rFonts w:hint="default" w:ascii="方正小标宋简体" w:hAnsi="方正小标宋简体" w:eastAsia="方正小标宋简体" w:cs="方正小标宋简体"/>
          <w:sz w:val="20"/>
          <w:szCs w:val="20"/>
        </w:rPr>
      </w:pPr>
    </w:p>
    <w:p>
      <w:pPr>
        <w:spacing w:before="0" w:line="240" w:lineRule="auto"/>
        <w:rPr>
          <w:rFonts w:hint="default" w:ascii="方正小标宋简体" w:hAnsi="方正小标宋简体" w:eastAsia="方正小标宋简体" w:cs="方正小标宋简体"/>
          <w:sz w:val="20"/>
          <w:szCs w:val="20"/>
        </w:rPr>
      </w:pPr>
    </w:p>
    <w:p>
      <w:pPr>
        <w:spacing w:before="12" w:line="240" w:lineRule="auto"/>
        <w:rPr>
          <w:rFonts w:hint="default" w:ascii="方正小标宋简体" w:hAnsi="方正小标宋简体" w:eastAsia="方正小标宋简体" w:cs="方正小标宋简体"/>
          <w:sz w:val="11"/>
          <w:szCs w:val="11"/>
        </w:rPr>
      </w:pPr>
    </w:p>
    <w:p>
      <w:pPr>
        <w:spacing w:line="3592" w:lineRule="exact"/>
        <w:ind w:left="266" w:right="0" w:firstLine="0"/>
        <w:rPr>
          <w:rFonts w:hint="default" w:ascii="方正小标宋简体" w:hAnsi="方正小标宋简体" w:eastAsia="方正小标宋简体" w:cs="方正小标宋简体"/>
          <w:sz w:val="20"/>
          <w:szCs w:val="20"/>
        </w:rPr>
      </w:pPr>
      <w:r>
        <w:rPr>
          <w:rFonts w:hint="default" w:ascii="方正小标宋简体" w:hAnsi="方正小标宋简体" w:eastAsia="方正小标宋简体" w:cs="方正小标宋简体"/>
          <w:position w:val="-71"/>
          <w:sz w:val="20"/>
          <w:szCs w:val="20"/>
        </w:rPr>
        <w:pict>
          <v:group id="_x0000_s1027" o:spid="_x0000_s1027" o:spt="203" style="height:179.65pt;width:190.6pt;" coordsize="3812,3593">
            <o:lock v:ext="edit"/>
            <v:shape id="_x0000_s1028" o:spid="_x0000_s1028" o:spt="75" type="#_x0000_t75" style="position:absolute;left:0;top:0;height:3593;width:3624;" filled="f" stroked="f" coordsize="21600,21600">
              <v:path/>
              <v:fill on="f" focussize="0,0"/>
              <v:stroke on="f"/>
              <v:imagedata r:id="rId8" o:title=""/>
              <o:lock v:ext="edit" aspectratio="t"/>
            </v:shape>
            <v:shape id="_x0000_s1029" o:spid="_x0000_s1029" o:spt="75" type="#_x0000_t75" style="position:absolute;left:3646;top:120;height:202;width:166;" filled="f" stroked="f" coordsize="21600,21600">
              <v:path/>
              <v:fill on="f" focussize="0,0"/>
              <v:stroke on="f"/>
              <v:imagedata r:id="rId9" o:title=""/>
              <o:lock v:ext="edit" aspectratio="t"/>
            </v:shape>
            <w10:wrap type="none"/>
            <w10:anchorlock/>
          </v:group>
        </w:pict>
      </w:r>
    </w:p>
    <w:p>
      <w:pPr>
        <w:spacing w:after="0" w:line="3592" w:lineRule="exact"/>
        <w:rPr>
          <w:rFonts w:hint="default" w:ascii="方正小标宋简体" w:hAnsi="方正小标宋简体" w:eastAsia="方正小标宋简体" w:cs="方正小标宋简体"/>
          <w:sz w:val="20"/>
          <w:szCs w:val="20"/>
        </w:rPr>
        <w:sectPr>
          <w:footerReference r:id="rId3" w:type="default"/>
          <w:type w:val="continuous"/>
          <w:pgSz w:w="11910" w:h="16840"/>
          <w:pgMar w:top="567" w:right="1680" w:bottom="567" w:left="1680" w:header="720" w:footer="1899" w:gutter="0"/>
          <w:paperSrc/>
          <w:pgNumType w:start="1"/>
          <w:cols w:equalWidth="0" w:num="1">
            <w:col w:w="8550"/>
          </w:cols>
          <w:rtlGutter w:val="0"/>
          <w:docGrid w:linePitch="0" w:charSpace="0"/>
        </w:sectPr>
      </w:pPr>
    </w:p>
    <w:p>
      <w:pPr>
        <w:spacing w:before="0" w:line="240" w:lineRule="auto"/>
        <w:rPr>
          <w:rFonts w:hint="default" w:ascii="方正小标宋简体" w:hAnsi="方正小标宋简体" w:eastAsia="方正小标宋简体" w:cs="方正小标宋简体"/>
          <w:sz w:val="20"/>
          <w:szCs w:val="20"/>
        </w:rPr>
      </w:pPr>
    </w:p>
    <w:p>
      <w:pPr>
        <w:pStyle w:val="2"/>
        <w:spacing w:line="240" w:lineRule="auto"/>
        <w:ind w:right="241"/>
        <w:jc w:val="left"/>
        <w:rPr>
          <w:rFonts w:hint="eastAsia" w:ascii="黑体" w:hAnsi="黑体" w:eastAsia="黑体" w:cs="黑体"/>
          <w:b w:val="0"/>
          <w:bCs w:val="0"/>
          <w:lang w:eastAsia="zh-CN"/>
        </w:rPr>
      </w:pPr>
      <w:bookmarkStart w:id="0" w:name="_bookmark16"/>
      <w:bookmarkEnd w:id="0"/>
      <w:bookmarkStart w:id="1" w:name="二、首页填写"/>
      <w:bookmarkEnd w:id="1"/>
      <w:r>
        <w:rPr>
          <w:rFonts w:hint="eastAsia" w:ascii="黑体" w:hAnsi="黑体" w:eastAsia="黑体" w:cs="黑体"/>
          <w:lang w:val="en-US" w:eastAsia="zh-CN"/>
        </w:rPr>
        <w:t>一</w:t>
      </w:r>
      <w:r>
        <w:rPr>
          <w:rFonts w:hint="default" w:ascii="黑体" w:hAnsi="黑体" w:eastAsia="黑体" w:cs="黑体"/>
        </w:rPr>
        <w:t>、</w:t>
      </w:r>
      <w:r>
        <w:rPr>
          <w:rFonts w:hint="eastAsia" w:ascii="黑体" w:hAnsi="黑体" w:eastAsia="黑体" w:cs="黑体"/>
          <w:lang w:val="en-US" w:eastAsia="zh-CN"/>
        </w:rPr>
        <w:t>说明</w:t>
      </w:r>
    </w:p>
    <w:p>
      <w:pPr>
        <w:spacing w:before="9" w:line="240" w:lineRule="auto"/>
        <w:rPr>
          <w:rFonts w:hint="default" w:ascii="黑体" w:hAnsi="黑体" w:eastAsia="黑体" w:cs="黑体"/>
          <w:b/>
          <w:bCs/>
          <w:sz w:val="43"/>
          <w:szCs w:val="43"/>
        </w:rPr>
      </w:pPr>
    </w:p>
    <w:p>
      <w:pPr>
        <w:pStyle w:val="2"/>
        <w:spacing w:line="240" w:lineRule="auto"/>
        <w:ind w:right="241"/>
        <w:jc w:val="left"/>
        <w:rPr>
          <w:b w:val="0"/>
          <w:bCs w:val="0"/>
        </w:rPr>
      </w:pPr>
      <w:r>
        <w:pict>
          <v:shape id="_x0000_s1062" o:spid="_x0000_s1062" o:spt="75" type="#_x0000_t75" style="position:absolute;left:0pt;margin-left:291.1pt;margin-top:-13.35pt;height:201.8pt;width:206.15pt;mso-position-horizontal-relative:page;z-index:-20480;mso-width-relative:page;mso-height-relative:page;" filled="f" stroked="f" coordsize="21600,21600">
            <v:path/>
            <v:fill on="f" focussize="0,0"/>
            <v:stroke on="f"/>
            <v:imagedata r:id="rId7" o:title=""/>
            <o:lock v:ext="edit" aspectratio="t"/>
          </v:shape>
        </w:pict>
      </w:r>
      <w:bookmarkStart w:id="2" w:name="_bookmark17"/>
      <w:bookmarkEnd w:id="2"/>
      <w:bookmarkStart w:id="3" w:name="1.什么是扣除年度？"/>
      <w:bookmarkEnd w:id="3"/>
      <w:r>
        <w:rPr>
          <w:rFonts w:hint="default" w:ascii="等线 Light" w:hAnsi="等线 Light" w:eastAsia="等线 Light" w:cs="等线 Light"/>
          <w:b w:val="0"/>
          <w:bCs w:val="0"/>
        </w:rPr>
        <w:t>1.</w:t>
      </w:r>
      <w:r>
        <w:t>什么是扣除年度？</w:t>
      </w:r>
    </w:p>
    <w:p>
      <w:pPr>
        <w:spacing w:before="10" w:line="240" w:lineRule="auto"/>
        <w:rPr>
          <w:rFonts w:hint="default" w:ascii="Microsoft JhengHei" w:hAnsi="Microsoft JhengHei" w:eastAsia="Microsoft JhengHei" w:cs="Microsoft JhengHei"/>
          <w:b/>
          <w:bCs/>
          <w:sz w:val="25"/>
          <w:szCs w:val="25"/>
        </w:rPr>
      </w:pPr>
    </w:p>
    <w:p>
      <w:pPr>
        <w:pStyle w:val="3"/>
        <w:spacing w:line="348" w:lineRule="auto"/>
        <w:ind w:right="405"/>
        <w:jc w:val="both"/>
      </w:pPr>
      <w:r>
        <w:rPr>
          <w:w w:val="95"/>
        </w:rPr>
        <w:t>答：扣除年度是实际办理专项附加扣除的年度，与填写</w:t>
      </w:r>
      <w:r>
        <w:rPr>
          <w:w w:val="99"/>
        </w:rPr>
        <w:t xml:space="preserve"> </w:t>
      </w:r>
      <w:r>
        <w:rPr>
          <w:spacing w:val="-7"/>
        </w:rPr>
        <w:t>时间并非同一概念。同时，新个人所得税制于</w:t>
      </w:r>
      <w:r>
        <w:rPr>
          <w:spacing w:val="-84"/>
        </w:rPr>
        <w:t xml:space="preserve"> </w:t>
      </w:r>
      <w:r>
        <w:rPr>
          <w:rFonts w:hint="default" w:ascii="等线" w:hAnsi="等线" w:eastAsia="等线" w:cs="等线"/>
        </w:rPr>
        <w:t>2019</w:t>
      </w:r>
      <w:r>
        <w:rPr>
          <w:rFonts w:hint="default" w:ascii="等线" w:hAnsi="等线" w:eastAsia="等线" w:cs="等线"/>
          <w:spacing w:val="-9"/>
        </w:rPr>
        <w:t xml:space="preserve"> </w:t>
      </w:r>
      <w:r>
        <w:t>年</w:t>
      </w:r>
      <w:r>
        <w:rPr>
          <w:spacing w:val="-82"/>
        </w:rPr>
        <w:t xml:space="preserve"> </w:t>
      </w:r>
      <w:r>
        <w:rPr>
          <w:rFonts w:hint="default" w:ascii="等线" w:hAnsi="等线" w:eastAsia="等线" w:cs="等线"/>
        </w:rPr>
        <w:t>1</w:t>
      </w:r>
      <w:r>
        <w:rPr>
          <w:rFonts w:hint="default" w:ascii="等线" w:hAnsi="等线" w:eastAsia="等线" w:cs="等线"/>
          <w:spacing w:val="-12"/>
        </w:rPr>
        <w:t xml:space="preserve"> </w:t>
      </w:r>
      <w:r>
        <w:t>月</w:t>
      </w:r>
      <w:r>
        <w:rPr>
          <w:spacing w:val="-82"/>
        </w:rPr>
        <w:t xml:space="preserve"> </w:t>
      </w:r>
      <w:r>
        <w:rPr>
          <w:rFonts w:hint="default" w:ascii="等线" w:hAnsi="等线" w:eastAsia="等线" w:cs="等线"/>
        </w:rPr>
        <w:t>1</w:t>
      </w:r>
      <w:r>
        <w:rPr>
          <w:rFonts w:hint="default" w:ascii="等线" w:hAnsi="等线" w:eastAsia="等线" w:cs="等线"/>
          <w:w w:val="99"/>
        </w:rPr>
        <w:t xml:space="preserve"> </w:t>
      </w:r>
      <w:r>
        <w:rPr>
          <w:w w:val="95"/>
        </w:rPr>
        <w:t>日起全面实施，个人可以在此时点之后享受专项附加扣除。</w:t>
      </w:r>
      <w:r>
        <w:rPr>
          <w:spacing w:val="101"/>
          <w:w w:val="95"/>
        </w:rPr>
        <w:t xml:space="preserve"> </w:t>
      </w:r>
      <w:r>
        <w:rPr>
          <w:spacing w:val="4"/>
        </w:rPr>
        <w:t>本次只采集</w:t>
      </w:r>
      <w:r>
        <w:rPr>
          <w:spacing w:val="-83"/>
        </w:rPr>
        <w:t xml:space="preserve"> </w:t>
      </w:r>
      <w:r>
        <w:rPr>
          <w:rFonts w:hint="default" w:ascii="等线" w:hAnsi="等线" w:eastAsia="等线" w:cs="等线"/>
        </w:rPr>
        <w:t>2019</w:t>
      </w:r>
      <w:r>
        <w:rPr>
          <w:rFonts w:hint="default" w:ascii="等线" w:hAnsi="等线" w:eastAsia="等线" w:cs="等线"/>
          <w:spacing w:val="-6"/>
        </w:rPr>
        <w:t xml:space="preserve"> </w:t>
      </w:r>
      <w:r>
        <w:rPr>
          <w:spacing w:val="5"/>
        </w:rPr>
        <w:t>年度的专项附加扣除信息，扣除年度应填</w:t>
      </w:r>
    </w:p>
    <w:p>
      <w:pPr>
        <w:pStyle w:val="3"/>
        <w:spacing w:before="19" w:line="240" w:lineRule="auto"/>
        <w:ind w:right="241" w:firstLine="0"/>
        <w:jc w:val="left"/>
      </w:pPr>
      <w:r>
        <w:t>写</w:t>
      </w:r>
      <w:r>
        <w:rPr>
          <w:spacing w:val="-83"/>
        </w:rPr>
        <w:t xml:space="preserve"> </w:t>
      </w:r>
      <w:r>
        <w:rPr>
          <w:rFonts w:hint="default" w:ascii="等线" w:hAnsi="等线" w:eastAsia="等线" w:cs="等线"/>
        </w:rPr>
        <w:t>2019</w:t>
      </w:r>
      <w:r>
        <w:rPr>
          <w:rFonts w:hint="default" w:ascii="等线" w:hAnsi="等线" w:eastAsia="等线" w:cs="等线"/>
          <w:spacing w:val="-10"/>
        </w:rPr>
        <w:t xml:space="preserve"> </w:t>
      </w:r>
      <w:r>
        <w:t>年。</w:t>
      </w:r>
    </w:p>
    <w:p>
      <w:pPr>
        <w:spacing w:before="0" w:line="240" w:lineRule="auto"/>
        <w:rPr>
          <w:rFonts w:hint="default" w:ascii="宋体" w:hAnsi="宋体" w:eastAsia="宋体" w:cs="宋体"/>
          <w:sz w:val="20"/>
          <w:szCs w:val="20"/>
        </w:rPr>
      </w:pPr>
    </w:p>
    <w:p>
      <w:pPr>
        <w:pStyle w:val="2"/>
        <w:spacing w:before="71" w:line="240" w:lineRule="auto"/>
        <w:ind w:right="241"/>
        <w:jc w:val="left"/>
        <w:rPr>
          <w:rFonts w:hint="default" w:ascii="Microsoft JhengHei" w:hAnsi="Microsoft JhengHei" w:eastAsia="Microsoft JhengHei" w:cs="Microsoft JhengHei"/>
          <w:sz w:val="32"/>
          <w:szCs w:val="32"/>
        </w:rPr>
      </w:pPr>
      <w:r>
        <w:pict>
          <v:group id="_x0000_s1063" o:spid="_x0000_s1063" o:spt="203" style="position:absolute;left:0pt;margin-left:97.3pt;margin-top:-6.8pt;height:179.65pt;width:190.6pt;mso-position-horizontal-relative:page;z-index:-20480;mso-width-relative:page;mso-height-relative:page;" coordorigin="1946,-136" coordsize="3812,3593">
            <o:lock v:ext="edit"/>
            <v:shape id="_x0000_s1064" o:spid="_x0000_s1064" o:spt="75" type="#_x0000_t75" style="position:absolute;left:1946;top:-136;height:3593;width:3624;" filled="f" stroked="f" coordsize="21600,21600">
              <v:path/>
              <v:fill on="f" focussize="0,0"/>
              <v:stroke on="f"/>
              <v:imagedata r:id="rId8" o:title=""/>
              <o:lock v:ext="edit" aspectratio="t"/>
            </v:shape>
            <v:shape id="_x0000_s1065" o:spid="_x0000_s1065" o:spt="75" type="#_x0000_t75" style="position:absolute;left:5592;top:-16;height:202;width:166;" filled="f" stroked="f" coordsize="21600,21600">
              <v:path/>
              <v:fill on="f" focussize="0,0"/>
              <v:stroke on="f"/>
              <v:imagedata r:id="rId9" o:title=""/>
              <o:lock v:ext="edit" aspectratio="t"/>
            </v:shape>
          </v:group>
        </w:pict>
      </w:r>
      <w:bookmarkStart w:id="4" w:name="_bookmark18"/>
      <w:bookmarkEnd w:id="4"/>
      <w:bookmarkStart w:id="5" w:name="2.姓名、身份证件类型、身份证件号码填写有何注意事项？"/>
      <w:bookmarkEnd w:id="5"/>
      <w:r>
        <w:rPr>
          <w:rFonts w:hint="default" w:ascii="等线 Light" w:hAnsi="等线 Light" w:eastAsia="等线 Light" w:cs="等线 Light"/>
          <w:b w:val="0"/>
          <w:bCs w:val="0"/>
          <w:spacing w:val="3"/>
        </w:rPr>
        <w:t>2.</w:t>
      </w:r>
      <w:r>
        <w:rPr>
          <w:spacing w:val="3"/>
        </w:rPr>
        <w:t>姓名、身份证件类型、身份证件号码填写有何注意事</w:t>
      </w:r>
      <w:r>
        <w:rPr>
          <w:rFonts w:hint="default" w:ascii="Microsoft JhengHei" w:hAnsi="Microsoft JhengHei" w:eastAsia="Microsoft JhengHei" w:cs="Microsoft JhengHei"/>
          <w:b/>
          <w:bCs/>
          <w:sz w:val="32"/>
          <w:szCs w:val="32"/>
        </w:rPr>
        <w:t>项？</w:t>
      </w:r>
    </w:p>
    <w:p>
      <w:pPr>
        <w:spacing w:before="10" w:line="240" w:lineRule="auto"/>
        <w:rPr>
          <w:rFonts w:hint="default" w:ascii="Microsoft JhengHei" w:hAnsi="Microsoft JhengHei" w:eastAsia="Microsoft JhengHei" w:cs="Microsoft JhengHei"/>
          <w:b/>
          <w:bCs/>
          <w:sz w:val="24"/>
          <w:szCs w:val="24"/>
        </w:rPr>
      </w:pPr>
    </w:p>
    <w:p>
      <w:pPr>
        <w:pStyle w:val="3"/>
        <w:spacing w:line="357" w:lineRule="auto"/>
        <w:ind w:right="405"/>
        <w:jc w:val="both"/>
      </w:pPr>
      <w:r>
        <w:rPr>
          <w:w w:val="95"/>
        </w:rPr>
        <w:t>答：要填写此前扣缴义务人在员工基础信息采集时采集</w:t>
      </w:r>
      <w:r>
        <w:rPr>
          <w:w w:val="99"/>
        </w:rPr>
        <w:t xml:space="preserve"> </w:t>
      </w:r>
      <w:r>
        <w:rPr>
          <w:w w:val="95"/>
        </w:rPr>
        <w:t>的姓名、身份证件类型、身份证件号码。否则，会造成个人</w:t>
      </w:r>
      <w:r>
        <w:rPr>
          <w:spacing w:val="87"/>
          <w:w w:val="95"/>
        </w:rPr>
        <w:t xml:space="preserve"> </w:t>
      </w:r>
      <w:r>
        <w:rPr>
          <w:w w:val="95"/>
        </w:rPr>
        <w:t>信息与此前采集的基础信息无法对应，导致信息采集失败。</w:t>
      </w:r>
    </w:p>
    <w:p>
      <w:pPr>
        <w:spacing w:before="191"/>
        <w:ind w:left="760" w:right="241" w:firstLine="0"/>
        <w:jc w:val="left"/>
        <w:rPr>
          <w:rFonts w:hint="default" w:ascii="等线 Light" w:hAnsi="等线 Light" w:eastAsia="等线 Light" w:cs="等线 Light"/>
          <w:sz w:val="32"/>
          <w:szCs w:val="32"/>
        </w:rPr>
      </w:pPr>
      <w:bookmarkStart w:id="6" w:name="_bookmark19"/>
      <w:bookmarkEnd w:id="6"/>
      <w:bookmarkStart w:id="7" w:name="3.为什么要提供配偶信息?"/>
      <w:bookmarkEnd w:id="7"/>
      <w:r>
        <w:rPr>
          <w:rFonts w:hint="default" w:ascii="等线 Light" w:hAnsi="等线 Light" w:eastAsia="等线 Light" w:cs="等线 Light"/>
          <w:b w:val="0"/>
          <w:bCs w:val="0"/>
          <w:sz w:val="32"/>
          <w:szCs w:val="32"/>
        </w:rPr>
        <w:t>3.</w:t>
      </w:r>
      <w:r>
        <w:rPr>
          <w:rFonts w:hint="default" w:ascii="Microsoft JhengHei" w:hAnsi="Microsoft JhengHei" w:eastAsia="Microsoft JhengHei" w:cs="Microsoft JhengHei"/>
          <w:b/>
          <w:bCs/>
          <w:sz w:val="32"/>
          <w:szCs w:val="32"/>
        </w:rPr>
        <w:t>为什么要提供配偶信息</w:t>
      </w:r>
      <w:r>
        <w:rPr>
          <w:rFonts w:hint="default" w:ascii="等线 Light" w:hAnsi="等线 Light" w:eastAsia="等线 Light" w:cs="等线 Light"/>
          <w:b w:val="0"/>
          <w:bCs w:val="0"/>
          <w:sz w:val="32"/>
          <w:szCs w:val="32"/>
        </w:rPr>
        <w:t>?</w:t>
      </w:r>
    </w:p>
    <w:p>
      <w:pPr>
        <w:spacing w:before="9" w:line="240" w:lineRule="auto"/>
        <w:rPr>
          <w:rFonts w:hint="default" w:ascii="等线 Light" w:hAnsi="等线 Light" w:eastAsia="等线 Light" w:cs="等线 Light"/>
          <w:b w:val="0"/>
          <w:bCs w:val="0"/>
          <w:sz w:val="32"/>
          <w:szCs w:val="32"/>
        </w:rPr>
      </w:pPr>
    </w:p>
    <w:p>
      <w:pPr>
        <w:pStyle w:val="3"/>
        <w:spacing w:line="357" w:lineRule="auto"/>
        <w:ind w:right="241"/>
        <w:jc w:val="left"/>
      </w:pPr>
      <w:r>
        <w:t>答：根据政策规定，个人享受子女教育、房屋租赁、住</w:t>
      </w:r>
      <w:r>
        <w:rPr>
          <w:w w:val="99"/>
        </w:rPr>
        <w:t xml:space="preserve"> </w:t>
      </w:r>
      <w:r>
        <w:rPr>
          <w:w w:val="95"/>
        </w:rPr>
        <w:t>房贷款等专项附加扣除时均涉及配偶的相关情况，有鉴于此，</w:t>
      </w:r>
      <w:r>
        <w:t>个人在填报专项附加扣除时，需要如实提供配偶况。</w:t>
      </w:r>
    </w:p>
    <w:p>
      <w:pPr>
        <w:pStyle w:val="2"/>
        <w:spacing w:before="281" w:line="240" w:lineRule="auto"/>
        <w:ind w:right="0"/>
        <w:jc w:val="left"/>
        <w:rPr>
          <w:rFonts w:hint="default" w:ascii="黑体" w:hAnsi="黑体" w:eastAsia="黑体" w:cs="黑体"/>
          <w:b w:val="0"/>
          <w:bCs w:val="0"/>
        </w:rPr>
      </w:pPr>
      <w:bookmarkStart w:id="8" w:name="三、子女教育支出"/>
      <w:bookmarkEnd w:id="8"/>
      <w:bookmarkStart w:id="9" w:name="_bookmark21"/>
      <w:bookmarkEnd w:id="9"/>
      <w:r>
        <w:rPr>
          <w:rFonts w:hint="eastAsia" w:ascii="黑体" w:hAnsi="黑体" w:eastAsia="黑体" w:cs="黑体"/>
          <w:lang w:val="en-US" w:eastAsia="zh-CN"/>
        </w:rPr>
        <w:t>二</w:t>
      </w:r>
      <w:r>
        <w:rPr>
          <w:rFonts w:hint="default" w:ascii="黑体" w:hAnsi="黑体" w:eastAsia="黑体" w:cs="黑体"/>
        </w:rPr>
        <w:t>、子女教育支出</w:t>
      </w:r>
    </w:p>
    <w:p>
      <w:pPr>
        <w:pStyle w:val="2"/>
        <w:spacing w:line="240" w:lineRule="auto"/>
        <w:ind w:right="0"/>
        <w:jc w:val="left"/>
        <w:rPr>
          <w:rFonts w:hint="default" w:ascii="等线 Light" w:hAnsi="等线 Light" w:eastAsia="等线 Light" w:cs="等线 Light"/>
          <w:b w:val="0"/>
          <w:bCs w:val="0"/>
        </w:rPr>
      </w:pPr>
      <w:bookmarkStart w:id="10" w:name="1.填报子女教育支出需要符合什么条件？"/>
      <w:bookmarkEnd w:id="10"/>
      <w:bookmarkStart w:id="11" w:name="_bookmark22"/>
      <w:bookmarkEnd w:id="11"/>
    </w:p>
    <w:p>
      <w:pPr>
        <w:pStyle w:val="2"/>
        <w:spacing w:line="240" w:lineRule="auto"/>
        <w:ind w:right="0"/>
        <w:jc w:val="left"/>
        <w:rPr>
          <w:b w:val="0"/>
          <w:bCs w:val="0"/>
        </w:rPr>
      </w:pPr>
      <w:r>
        <w:rPr>
          <w:rFonts w:hint="default" w:ascii="等线 Light" w:hAnsi="等线 Light" w:eastAsia="等线 Light" w:cs="等线 Light"/>
          <w:b w:val="0"/>
          <w:bCs w:val="0"/>
        </w:rPr>
        <w:t>1.</w:t>
      </w:r>
      <w:r>
        <w:t>填报子女教育支出需要符合什么条件？</w:t>
      </w:r>
    </w:p>
    <w:p>
      <w:pPr>
        <w:spacing w:before="10" w:line="240" w:lineRule="auto"/>
        <w:rPr>
          <w:rFonts w:hint="default" w:ascii="Microsoft JhengHei" w:hAnsi="Microsoft JhengHei" w:eastAsia="Microsoft JhengHei" w:cs="Microsoft JhengHei"/>
          <w:b/>
          <w:bCs/>
          <w:sz w:val="24"/>
          <w:szCs w:val="24"/>
        </w:rPr>
      </w:pPr>
    </w:p>
    <w:p>
      <w:pPr>
        <w:pStyle w:val="3"/>
        <w:spacing w:line="333" w:lineRule="auto"/>
        <w:ind w:right="117"/>
        <w:jc w:val="both"/>
      </w:pPr>
      <w:r>
        <w:pict>
          <v:group id="_x0000_s1067" o:spid="_x0000_s1067" o:spt="203" style="position:absolute;left:0pt;margin-left:97.3pt;margin-top:65.15pt;height:179.65pt;width:190.6pt;mso-position-horizontal-relative:page;z-index:-20480;mso-width-relative:page;mso-height-relative:page;" coordorigin="1946,1304" coordsize="3812,3593">
            <o:lock v:ext="edit"/>
            <v:shape id="_x0000_s1068" o:spid="_x0000_s1068" o:spt="75" type="#_x0000_t75" style="position:absolute;left:1946;top:1304;height:3593;width:3624;" filled="f" stroked="f" coordsize="21600,21600">
              <v:path/>
              <v:fill on="f" focussize="0,0"/>
              <v:stroke on="f"/>
              <v:imagedata r:id="rId8" o:title=""/>
              <o:lock v:ext="edit" aspectratio="t"/>
            </v:shape>
            <v:shape id="_x0000_s1069" o:spid="_x0000_s1069" o:spt="75" type="#_x0000_t75" style="position:absolute;left:5592;top:1424;height:202;width:166;" filled="f" stroked="f" coordsize="21600,21600">
              <v:path/>
              <v:fill on="f" focussize="0,0"/>
              <v:stroke on="f"/>
              <v:imagedata r:id="rId9" o:title=""/>
              <o:lock v:ext="edit" aspectratio="t"/>
            </v:shape>
          </v:group>
        </w:pict>
      </w:r>
      <w:r>
        <w:rPr>
          <w:spacing w:val="-7"/>
          <w:w w:val="99"/>
        </w:rPr>
        <w:t>答：（</w:t>
      </w:r>
      <w:r>
        <w:rPr>
          <w:rFonts w:hint="default" w:ascii="等线" w:hAnsi="等线" w:eastAsia="等线" w:cs="等线"/>
          <w:spacing w:val="-7"/>
          <w:w w:val="99"/>
        </w:rPr>
        <w:t>1</w:t>
      </w:r>
      <w:r>
        <w:rPr>
          <w:spacing w:val="-7"/>
          <w:w w:val="99"/>
        </w:rPr>
        <w:t>）有子女符合以下两个条件之一：①扣除年度有</w:t>
      </w:r>
      <w:r>
        <w:rPr>
          <w:w w:val="99"/>
        </w:rPr>
        <w:t xml:space="preserve"> </w:t>
      </w:r>
      <w:r>
        <w:t>子女满</w:t>
      </w:r>
      <w:r>
        <w:rPr>
          <w:spacing w:val="-96"/>
        </w:rPr>
        <w:t xml:space="preserve"> </w:t>
      </w:r>
      <w:r>
        <w:rPr>
          <w:rFonts w:hint="default" w:ascii="等线" w:hAnsi="等线" w:eastAsia="等线" w:cs="等线"/>
        </w:rPr>
        <w:t>3</w:t>
      </w:r>
      <w:r>
        <w:rPr>
          <w:rFonts w:hint="default" w:ascii="等线" w:hAnsi="等线" w:eastAsia="等线" w:cs="等线"/>
          <w:spacing w:val="-21"/>
        </w:rPr>
        <w:t xml:space="preserve"> </w:t>
      </w:r>
      <w:r>
        <w:t>岁且处于小学入学前阶段；②扣除年度有子女正接</w:t>
      </w:r>
      <w:r>
        <w:rPr>
          <w:w w:val="99"/>
        </w:rPr>
        <w:t xml:space="preserve"> </w:t>
      </w:r>
      <w:r>
        <w:rPr>
          <w:spacing w:val="-7"/>
          <w:w w:val="99"/>
        </w:rPr>
        <w:t>受全日制学历教育。（</w:t>
      </w:r>
      <w:r>
        <w:rPr>
          <w:rFonts w:hint="default" w:ascii="等线" w:hAnsi="等线" w:eastAsia="等线" w:cs="等线"/>
          <w:spacing w:val="-7"/>
          <w:w w:val="99"/>
        </w:rPr>
        <w:t>2</w:t>
      </w:r>
      <w:r>
        <w:rPr>
          <w:spacing w:val="-7"/>
          <w:w w:val="99"/>
        </w:rPr>
        <w:t>）同一子女的父亲和母亲扣除比例合</w:t>
      </w:r>
      <w:r>
        <w:rPr>
          <w:spacing w:val="-136"/>
          <w:w w:val="99"/>
        </w:rPr>
        <w:t xml:space="preserve"> </w:t>
      </w:r>
      <w:r>
        <w:t>计不超过</w:t>
      </w:r>
      <w:r>
        <w:rPr>
          <w:spacing w:val="-84"/>
        </w:rPr>
        <w:t xml:space="preserve"> </w:t>
      </w:r>
      <w:r>
        <w:rPr>
          <w:rFonts w:hint="default" w:ascii="等线" w:hAnsi="等线" w:eastAsia="等线" w:cs="等线"/>
        </w:rPr>
        <w:t>100%</w:t>
      </w:r>
      <w:r>
        <w:t>。</w:t>
      </w:r>
    </w:p>
    <w:p>
      <w:pPr>
        <w:pStyle w:val="2"/>
        <w:spacing w:before="199" w:line="276" w:lineRule="auto"/>
        <w:ind w:left="120" w:right="113" w:firstLine="640"/>
        <w:jc w:val="both"/>
        <w:rPr>
          <w:b w:val="0"/>
          <w:bCs w:val="0"/>
        </w:rPr>
      </w:pPr>
      <w:bookmarkStart w:id="12" w:name="2.同一子女、同一受教育阶段是否需要细化填写？如，义务教育阶段是否需要区分小学、"/>
      <w:bookmarkEnd w:id="12"/>
      <w:bookmarkStart w:id="13" w:name="_bookmark23"/>
      <w:bookmarkEnd w:id="13"/>
      <w:r>
        <w:rPr>
          <w:rFonts w:hint="default" w:ascii="等线 Light" w:hAnsi="等线 Light" w:eastAsia="等线 Light" w:cs="等线 Light"/>
          <w:b w:val="0"/>
          <w:bCs w:val="0"/>
          <w:spacing w:val="3"/>
        </w:rPr>
        <w:t>2.</w:t>
      </w:r>
      <w:r>
        <w:rPr>
          <w:spacing w:val="3"/>
        </w:rPr>
        <w:t>同一子女、同一受教育阶段是否需要细化填写？如，</w:t>
      </w:r>
      <w:r>
        <w:rPr>
          <w:w w:val="99"/>
        </w:rPr>
        <w:t xml:space="preserve"> </w:t>
      </w:r>
      <w:r>
        <w:t>义务教育阶段是否需要区分小学、中学分别填写？</w:t>
      </w:r>
    </w:p>
    <w:p>
      <w:pPr>
        <w:spacing w:before="1" w:line="240" w:lineRule="auto"/>
        <w:rPr>
          <w:rFonts w:hint="default" w:ascii="Microsoft JhengHei" w:hAnsi="Microsoft JhengHei" w:eastAsia="Microsoft JhengHei" w:cs="Microsoft JhengHei"/>
          <w:b/>
          <w:bCs/>
          <w:sz w:val="21"/>
          <w:szCs w:val="21"/>
        </w:rPr>
      </w:pPr>
    </w:p>
    <w:p>
      <w:pPr>
        <w:pStyle w:val="3"/>
        <w:spacing w:line="357" w:lineRule="auto"/>
        <w:ind w:right="105"/>
        <w:jc w:val="both"/>
      </w:pPr>
      <w:r>
        <w:rPr>
          <w:w w:val="95"/>
        </w:rPr>
        <w:t>答：无需细化填写。对于同一子女的同一受教育阶段，</w:t>
      </w:r>
      <w:r>
        <w:rPr>
          <w:w w:val="99"/>
        </w:rPr>
        <w:t xml:space="preserve"> </w:t>
      </w:r>
      <w:r>
        <w:rPr>
          <w:w w:val="95"/>
        </w:rPr>
        <w:t>即使在一个年度中间，子女存在升学、转学等情形，只要受</w:t>
      </w:r>
      <w:r>
        <w:rPr>
          <w:spacing w:val="88"/>
          <w:w w:val="95"/>
        </w:rPr>
        <w:t xml:space="preserve"> </w:t>
      </w:r>
      <w:r>
        <w:t>教育阶段不变，也无需细化填写。</w:t>
      </w:r>
    </w:p>
    <w:p>
      <w:pPr>
        <w:spacing w:before="1" w:line="240" w:lineRule="auto"/>
        <w:rPr>
          <w:rFonts w:hint="default" w:ascii="宋体" w:hAnsi="宋体" w:eastAsia="宋体" w:cs="宋体"/>
          <w:sz w:val="14"/>
          <w:szCs w:val="14"/>
        </w:rPr>
      </w:pPr>
    </w:p>
    <w:p>
      <w:pPr>
        <w:pStyle w:val="2"/>
        <w:spacing w:line="456" w:lineRule="exact"/>
        <w:ind w:right="81"/>
        <w:jc w:val="left"/>
        <w:rPr>
          <w:b w:val="0"/>
          <w:bCs w:val="0"/>
        </w:rPr>
      </w:pPr>
      <w:bookmarkStart w:id="14" w:name="3.同一子女某个受教育阶段中间就读学校或者就读国家（地区）发生变化的，是否需要分"/>
      <w:bookmarkEnd w:id="14"/>
      <w:bookmarkStart w:id="15" w:name="_bookmark24"/>
      <w:bookmarkEnd w:id="15"/>
      <w:r>
        <w:rPr>
          <w:rFonts w:hint="default" w:ascii="等线 Light" w:hAnsi="等线 Light" w:eastAsia="等线 Light" w:cs="等线 Light"/>
          <w:b w:val="0"/>
          <w:bCs w:val="0"/>
          <w:spacing w:val="3"/>
        </w:rPr>
        <w:t>3.</w:t>
      </w:r>
      <w:r>
        <w:rPr>
          <w:spacing w:val="3"/>
        </w:rPr>
        <w:t>同一子女某个受教育阶段中间就读学校或者就读国家</w:t>
      </w:r>
    </w:p>
    <w:p>
      <w:pPr>
        <w:spacing w:before="84" w:line="432" w:lineRule="auto"/>
        <w:ind w:left="760" w:right="81" w:hanging="641"/>
        <w:jc w:val="left"/>
        <w:rPr>
          <w:rFonts w:hint="default" w:ascii="Microsoft JhengHei" w:hAnsi="Microsoft JhengHei" w:eastAsia="Microsoft JhengHei" w:cs="Microsoft JhengHei"/>
          <w:b/>
          <w:bCs/>
          <w:sz w:val="32"/>
          <w:szCs w:val="32"/>
        </w:rPr>
      </w:pPr>
      <w:r>
        <w:pict>
          <v:shape id="_x0000_s1070" o:spid="_x0000_s1070" o:spt="75" type="#_x0000_t75" style="position:absolute;left:0pt;margin-left:291.1pt;margin-top:101.45pt;height:201.8pt;width:206.15pt;mso-position-horizontal-relative:page;z-index:-20480;mso-width-relative:page;mso-height-relative:page;" filled="f" stroked="f" coordsize="21600,21600">
            <v:path/>
            <v:fill on="f" focussize="0,0"/>
            <v:stroke on="f"/>
            <v:imagedata r:id="rId7" o:title=""/>
            <o:lock v:ext="edit" aspectratio="t"/>
          </v:shape>
        </w:pict>
      </w:r>
      <w:r>
        <w:rPr>
          <w:rFonts w:hint="default" w:ascii="Microsoft JhengHei" w:hAnsi="Microsoft JhengHei" w:eastAsia="Microsoft JhengHei" w:cs="Microsoft JhengHei"/>
          <w:b/>
          <w:bCs/>
          <w:sz w:val="32"/>
          <w:szCs w:val="32"/>
        </w:rPr>
        <w:t>（地区）发生变化的，是否需要分别填写？</w:t>
      </w:r>
    </w:p>
    <w:p>
      <w:pPr>
        <w:spacing w:before="84" w:line="432" w:lineRule="auto"/>
        <w:ind w:left="681" w:leftChars="236" w:right="81" w:hanging="162" w:hangingChars="90"/>
        <w:jc w:val="left"/>
        <w:rPr>
          <w:rFonts w:hint="default" w:ascii="Microsoft JhengHei" w:hAnsi="Microsoft JhengHei" w:eastAsia="Microsoft JhengHei" w:cs="Microsoft JhengHei"/>
          <w:b/>
          <w:bCs/>
          <w:w w:val="99"/>
          <w:sz w:val="32"/>
          <w:szCs w:val="32"/>
        </w:rPr>
      </w:pPr>
      <w:r>
        <w:rPr>
          <w:rFonts w:hint="default" w:ascii="Microsoft JhengHei" w:hAnsi="Microsoft JhengHei" w:eastAsia="Microsoft JhengHei" w:cs="Microsoft JhengHei"/>
          <w:b/>
          <w:bCs/>
          <w:spacing w:val="-70"/>
          <w:sz w:val="32"/>
          <w:szCs w:val="32"/>
        </w:rPr>
        <w:t xml:space="preserve"> </w:t>
      </w:r>
      <w:r>
        <w:rPr>
          <w:rFonts w:hint="default" w:ascii="宋体" w:hAnsi="宋体" w:eastAsia="宋体" w:cs="宋体"/>
          <w:spacing w:val="-7"/>
          <w:sz w:val="32"/>
          <w:szCs w:val="32"/>
        </w:rPr>
        <w:t>答：无需分别填写，只需要填写填表时的就读学校即可。</w:t>
      </w:r>
      <w:r>
        <w:rPr>
          <w:rFonts w:hint="default" w:ascii="宋体" w:hAnsi="宋体" w:eastAsia="宋体" w:cs="宋体"/>
          <w:w w:val="99"/>
          <w:sz w:val="32"/>
          <w:szCs w:val="32"/>
        </w:rPr>
        <w:t xml:space="preserve"> </w:t>
      </w:r>
      <w:bookmarkStart w:id="16" w:name="_bookmark25"/>
      <w:bookmarkEnd w:id="16"/>
      <w:bookmarkStart w:id="17" w:name="4. 何时填写教育终止时间？"/>
      <w:bookmarkEnd w:id="17"/>
      <w:r>
        <w:rPr>
          <w:rFonts w:hint="default" w:ascii="等线 Light" w:hAnsi="等线 Light" w:eastAsia="等线 Light" w:cs="等线 Light"/>
          <w:b w:val="0"/>
          <w:bCs w:val="0"/>
          <w:sz w:val="32"/>
          <w:szCs w:val="32"/>
        </w:rPr>
        <w:t>4.</w:t>
      </w:r>
      <w:r>
        <w:rPr>
          <w:rFonts w:hint="default" w:ascii="等线 Light" w:hAnsi="等线 Light" w:eastAsia="等线 Light" w:cs="等线 Light"/>
          <w:b w:val="0"/>
          <w:bCs w:val="0"/>
          <w:spacing w:val="73"/>
          <w:sz w:val="32"/>
          <w:szCs w:val="32"/>
        </w:rPr>
        <w:t xml:space="preserve"> </w:t>
      </w:r>
      <w:r>
        <w:rPr>
          <w:rFonts w:hint="default" w:ascii="Microsoft JhengHei" w:hAnsi="Microsoft JhengHei" w:eastAsia="Microsoft JhengHei" w:cs="Microsoft JhengHei"/>
          <w:b/>
          <w:bCs/>
          <w:sz w:val="32"/>
          <w:szCs w:val="32"/>
        </w:rPr>
        <w:t>何时填写教育终止时间？</w:t>
      </w:r>
      <w:r>
        <w:rPr>
          <w:rFonts w:hint="default" w:ascii="Microsoft JhengHei" w:hAnsi="Microsoft JhengHei" w:eastAsia="Microsoft JhengHei" w:cs="Microsoft JhengHei"/>
          <w:b/>
          <w:bCs/>
          <w:w w:val="99"/>
          <w:sz w:val="32"/>
          <w:szCs w:val="32"/>
        </w:rPr>
        <w:t xml:space="preserve"> </w:t>
      </w:r>
    </w:p>
    <w:p>
      <w:pPr>
        <w:spacing w:before="84" w:line="432" w:lineRule="auto"/>
        <w:ind w:left="807" w:leftChars="236" w:right="81" w:hanging="288" w:hangingChars="90"/>
        <w:jc w:val="left"/>
        <w:rPr>
          <w:rFonts w:hint="default" w:ascii="宋体" w:hAnsi="宋体" w:eastAsia="宋体" w:cs="宋体"/>
          <w:sz w:val="32"/>
          <w:szCs w:val="32"/>
        </w:rPr>
      </w:pPr>
      <w:r>
        <w:rPr>
          <w:rFonts w:hint="default" w:ascii="宋体" w:hAnsi="宋体" w:eastAsia="宋体" w:cs="宋体"/>
          <w:sz w:val="32"/>
          <w:szCs w:val="32"/>
        </w:rPr>
        <w:t>答：子女因就业或其他原因不再继续接受全日制学历教</w:t>
      </w:r>
    </w:p>
    <w:p>
      <w:pPr>
        <w:pStyle w:val="3"/>
        <w:spacing w:line="368" w:lineRule="exact"/>
        <w:ind w:right="81" w:firstLine="0"/>
        <w:jc w:val="left"/>
      </w:pPr>
      <w:r>
        <w:t>育时填写。当前受教育阶段毕业，但还会继续接受全日制学</w:t>
      </w:r>
    </w:p>
    <w:p>
      <w:pPr>
        <w:pStyle w:val="3"/>
        <w:spacing w:before="205" w:line="357" w:lineRule="auto"/>
        <w:ind w:left="760" w:right="81" w:hanging="641"/>
        <w:jc w:val="left"/>
        <w:rPr>
          <w:rFonts w:hint="default" w:ascii="宋体" w:hAnsi="宋体" w:eastAsia="宋体" w:cs="宋体"/>
          <w:sz w:val="26"/>
          <w:szCs w:val="26"/>
        </w:rPr>
      </w:pPr>
      <w:r>
        <w:t>历教育的无需填写。</w:t>
      </w:r>
      <w:r>
        <w:rPr>
          <w:w w:val="95"/>
        </w:rPr>
        <w:t>个人从填报的教育终止时间次月起，不能再继续享受该</w:t>
      </w:r>
      <w:r>
        <w:t>子女的此项扣除。</w:t>
      </w:r>
    </w:p>
    <w:p>
      <w:pPr>
        <w:pStyle w:val="2"/>
        <w:spacing w:line="276" w:lineRule="auto"/>
        <w:ind w:left="120" w:right="255" w:firstLine="640"/>
        <w:jc w:val="both"/>
        <w:rPr>
          <w:rFonts w:hint="default" w:ascii="Microsoft JhengHei" w:hAnsi="Microsoft JhengHei" w:eastAsia="Microsoft JhengHei" w:cs="Microsoft JhengHei"/>
          <w:b/>
          <w:bCs/>
          <w:sz w:val="21"/>
          <w:szCs w:val="21"/>
        </w:rPr>
      </w:pPr>
      <w:r>
        <w:pict>
          <v:group id="_x0000_s1071" o:spid="_x0000_s1071" o:spt="203" style="position:absolute;left:0pt;margin-left:97.3pt;margin-top:12.65pt;height:179.65pt;width:190.6pt;mso-position-horizontal-relative:page;z-index:-20480;mso-width-relative:page;mso-height-relative:page;" coordorigin="1946,254" coordsize="3812,3593">
            <o:lock v:ext="edit"/>
            <v:shape id="_x0000_s1072" o:spid="_x0000_s1072" o:spt="75" type="#_x0000_t75" style="position:absolute;left:1946;top:254;height:3593;width:3624;" filled="f" stroked="f" coordsize="21600,21600">
              <v:path/>
              <v:fill on="f" focussize="0,0"/>
              <v:stroke on="f"/>
              <v:imagedata r:id="rId8" o:title=""/>
              <o:lock v:ext="edit" aspectratio="t"/>
            </v:shape>
            <v:shape id="_x0000_s1073" o:spid="_x0000_s1073" o:spt="75" type="#_x0000_t75" style="position:absolute;left:5592;top:374;height:202;width:166;" filled="f" stroked="f" coordsize="21600,21600">
              <v:path/>
              <v:fill on="f" focussize="0,0"/>
              <v:stroke on="f"/>
              <v:imagedata r:id="rId9" o:title=""/>
              <o:lock v:ext="edit" aspectratio="t"/>
            </v:shape>
          </v:group>
        </w:pict>
      </w:r>
      <w:bookmarkStart w:id="18" w:name="5.子女满3周岁，但未入幼儿园的，是否需要填写就读学校或者就读国家（地区）？"/>
      <w:bookmarkEnd w:id="18"/>
      <w:bookmarkStart w:id="19" w:name="_bookmark26"/>
      <w:bookmarkEnd w:id="19"/>
      <w:r>
        <w:rPr>
          <w:rFonts w:hint="default" w:ascii="等线 Light" w:hAnsi="等线 Light" w:eastAsia="等线 Light" w:cs="等线 Light"/>
          <w:b w:val="0"/>
          <w:bCs w:val="0"/>
        </w:rPr>
        <w:t>5.</w:t>
      </w:r>
      <w:r>
        <w:t xml:space="preserve">子女满 </w:t>
      </w:r>
      <w:r>
        <w:rPr>
          <w:rFonts w:hint="default" w:ascii="等线 Light" w:hAnsi="等线 Light" w:eastAsia="等线 Light" w:cs="等线 Light"/>
          <w:b w:val="0"/>
          <w:bCs w:val="0"/>
        </w:rPr>
        <w:t>3</w:t>
      </w:r>
      <w:r>
        <w:rPr>
          <w:rFonts w:hint="default" w:ascii="等线 Light" w:hAnsi="等线 Light" w:eastAsia="等线 Light" w:cs="等线 Light"/>
          <w:b w:val="0"/>
          <w:bCs w:val="0"/>
          <w:spacing w:val="-5"/>
        </w:rPr>
        <w:t xml:space="preserve"> </w:t>
      </w:r>
      <w:r>
        <w:rPr>
          <w:spacing w:val="3"/>
        </w:rPr>
        <w:t>周岁，但未入幼儿园的，是否需要填写就读</w:t>
      </w:r>
      <w:r>
        <w:rPr>
          <w:w w:val="99"/>
        </w:rPr>
        <w:t xml:space="preserve"> </w:t>
      </w:r>
      <w:r>
        <w:t>学校或者就读国家（地区）？</w:t>
      </w:r>
    </w:p>
    <w:p>
      <w:pPr>
        <w:pStyle w:val="3"/>
        <w:spacing w:line="350" w:lineRule="auto"/>
        <w:ind w:right="257"/>
        <w:jc w:val="both"/>
      </w:pPr>
      <w:r>
        <w:rPr>
          <w:w w:val="95"/>
        </w:rPr>
        <w:t>答：需要填写。如果不填写，将可能导致此条信息之后</w:t>
      </w:r>
      <w:r>
        <w:rPr>
          <w:w w:val="99"/>
        </w:rPr>
        <w:t xml:space="preserve"> </w:t>
      </w:r>
      <w:r>
        <w:t>信息采集失败，影响个人享受专项附加扣除。子女处于满</w:t>
      </w:r>
      <w:r>
        <w:rPr>
          <w:spacing w:val="-84"/>
        </w:rPr>
        <w:t xml:space="preserve"> </w:t>
      </w:r>
      <w:r>
        <w:rPr>
          <w:rFonts w:hint="default" w:ascii="等线" w:hAnsi="等线" w:eastAsia="等线" w:cs="等线"/>
        </w:rPr>
        <w:t>3</w:t>
      </w:r>
      <w:r>
        <w:rPr>
          <w:rFonts w:hint="default" w:ascii="等线" w:hAnsi="等线" w:eastAsia="等线" w:cs="等线"/>
          <w:w w:val="99"/>
        </w:rPr>
        <w:t xml:space="preserve"> </w:t>
      </w:r>
      <w:r>
        <w:rPr>
          <w:w w:val="95"/>
        </w:rPr>
        <w:t>周岁至小学入学前的学前教育阶段，但确实未接受幼儿园教</w:t>
      </w:r>
      <w:r>
        <w:rPr>
          <w:spacing w:val="86"/>
          <w:w w:val="95"/>
        </w:rPr>
        <w:t xml:space="preserve"> </w:t>
      </w:r>
      <w:r>
        <w:rPr>
          <w:spacing w:val="-6"/>
          <w:w w:val="99"/>
        </w:rPr>
        <w:t>育的，仍可享受子女教育扣除，就读学校可以填写“无”。</w:t>
      </w:r>
    </w:p>
    <w:p>
      <w:pPr>
        <w:pStyle w:val="2"/>
        <w:spacing w:before="198" w:line="240" w:lineRule="auto"/>
        <w:ind w:right="81"/>
        <w:jc w:val="left"/>
        <w:rPr>
          <w:b w:val="0"/>
          <w:bCs w:val="0"/>
        </w:rPr>
      </w:pPr>
      <w:bookmarkStart w:id="20" w:name="_bookmark27"/>
      <w:bookmarkEnd w:id="20"/>
      <w:bookmarkStart w:id="21" w:name="6.是否必须在子女满3周岁之后才能填写？"/>
      <w:bookmarkEnd w:id="21"/>
      <w:r>
        <w:rPr>
          <w:rFonts w:hint="default" w:ascii="等线 Light" w:hAnsi="等线 Light" w:eastAsia="等线 Light" w:cs="等线 Light"/>
          <w:b w:val="0"/>
          <w:bCs w:val="0"/>
        </w:rPr>
        <w:t>6.</w:t>
      </w:r>
      <w:r>
        <w:t xml:space="preserve">是否必须在子女满 </w:t>
      </w:r>
      <w:r>
        <w:rPr>
          <w:rFonts w:hint="default" w:ascii="等线 Light" w:hAnsi="等线 Light" w:eastAsia="等线 Light" w:cs="等线 Light"/>
          <w:b w:val="0"/>
          <w:bCs w:val="0"/>
        </w:rPr>
        <w:t>3</w:t>
      </w:r>
      <w:r>
        <w:rPr>
          <w:rFonts w:hint="default" w:ascii="等线 Light" w:hAnsi="等线 Light" w:eastAsia="等线 Light" w:cs="等线 Light"/>
          <w:b w:val="0"/>
          <w:bCs w:val="0"/>
          <w:spacing w:val="-1"/>
        </w:rPr>
        <w:t xml:space="preserve"> </w:t>
      </w:r>
      <w:r>
        <w:t>周岁之后才能填写？</w:t>
      </w:r>
    </w:p>
    <w:p>
      <w:pPr>
        <w:spacing w:before="13" w:line="240" w:lineRule="auto"/>
        <w:rPr>
          <w:rFonts w:hint="default" w:ascii="Microsoft JhengHei" w:hAnsi="Microsoft JhengHei" w:eastAsia="Microsoft JhengHei" w:cs="Microsoft JhengHei"/>
          <w:b/>
          <w:bCs/>
          <w:sz w:val="24"/>
          <w:szCs w:val="24"/>
        </w:rPr>
      </w:pPr>
    </w:p>
    <w:p>
      <w:pPr>
        <w:pStyle w:val="3"/>
        <w:keepNext w:val="0"/>
        <w:keepLines w:val="0"/>
        <w:pageBreakBefore w:val="0"/>
        <w:widowControl w:val="0"/>
        <w:kinsoku/>
        <w:wordWrap/>
        <w:overflowPunct/>
        <w:topLinePunct w:val="0"/>
        <w:autoSpaceDE/>
        <w:autoSpaceDN/>
        <w:bidi w:val="0"/>
        <w:adjustRightInd/>
        <w:snapToGrid/>
        <w:spacing w:line="560" w:lineRule="exact"/>
        <w:ind w:left="760" w:right="81" w:firstLine="0"/>
        <w:jc w:val="left"/>
        <w:textAlignment w:val="auto"/>
        <w:rPr>
          <w:rFonts w:hint="default" w:ascii="宋体" w:hAnsi="宋体" w:eastAsia="宋体" w:cs="宋体"/>
          <w:sz w:val="14"/>
          <w:szCs w:val="14"/>
        </w:rPr>
      </w:pPr>
      <w:r>
        <w:t>答：本扣除年度内子女即将年满</w:t>
      </w:r>
      <w:r>
        <w:rPr>
          <w:spacing w:val="-96"/>
        </w:rPr>
        <w:t xml:space="preserve"> </w:t>
      </w:r>
      <w:r>
        <w:rPr>
          <w:rFonts w:hint="default" w:ascii="等线" w:hAnsi="等线" w:eastAsia="等线" w:cs="等线"/>
        </w:rPr>
        <w:t>3</w:t>
      </w:r>
      <w:r>
        <w:rPr>
          <w:rFonts w:hint="default" w:ascii="等线" w:hAnsi="等线" w:eastAsia="等线" w:cs="等线"/>
          <w:spacing w:val="-23"/>
        </w:rPr>
        <w:t xml:space="preserve"> </w:t>
      </w:r>
      <w:r>
        <w:t>周岁的，可以在子女</w:t>
      </w:r>
    </w:p>
    <w:p>
      <w:pPr>
        <w:pStyle w:val="3"/>
        <w:keepNext w:val="0"/>
        <w:keepLines w:val="0"/>
        <w:pageBreakBefore w:val="0"/>
        <w:widowControl w:val="0"/>
        <w:kinsoku/>
        <w:wordWrap/>
        <w:overflowPunct/>
        <w:topLinePunct w:val="0"/>
        <w:autoSpaceDE/>
        <w:autoSpaceDN/>
        <w:bidi w:val="0"/>
        <w:adjustRightInd/>
        <w:snapToGrid/>
        <w:spacing w:line="560" w:lineRule="exact"/>
        <w:ind w:right="241" w:firstLine="0"/>
        <w:jc w:val="left"/>
        <w:textAlignment w:val="auto"/>
      </w:pPr>
      <w:r>
        <w:t>满</w:t>
      </w:r>
      <w:r>
        <w:rPr>
          <w:spacing w:val="-96"/>
        </w:rPr>
        <w:t xml:space="preserve"> </w:t>
      </w:r>
      <w:r>
        <w:rPr>
          <w:rFonts w:hint="default" w:ascii="等线" w:hAnsi="等线" w:eastAsia="等线" w:cs="等线"/>
        </w:rPr>
        <w:t>3</w:t>
      </w:r>
      <w:r>
        <w:rPr>
          <w:rFonts w:hint="default" w:ascii="等线" w:hAnsi="等线" w:eastAsia="等线" w:cs="等线"/>
          <w:spacing w:val="-25"/>
        </w:rPr>
        <w:t xml:space="preserve"> </w:t>
      </w:r>
      <w:r>
        <w:t>周岁之前提前填写报送相关信息，子女满三周岁的当月即可享受子女教育专项附加扣除，无须待子女实际年满</w:t>
      </w:r>
      <w:r>
        <w:rPr>
          <w:spacing w:val="-96"/>
        </w:rPr>
        <w:t xml:space="preserve"> </w:t>
      </w:r>
      <w:r>
        <w:rPr>
          <w:rFonts w:hint="default" w:ascii="等线" w:hAnsi="等线" w:eastAsia="等线" w:cs="等线"/>
        </w:rPr>
        <w:t>3</w:t>
      </w:r>
      <w:r>
        <w:rPr>
          <w:rFonts w:hint="default" w:ascii="等线" w:hAnsi="等线" w:eastAsia="等线" w:cs="等线"/>
          <w:spacing w:val="-21"/>
        </w:rPr>
        <w:t xml:space="preserve"> </w:t>
      </w:r>
      <w:r>
        <w:t>周</w:t>
      </w:r>
      <w:r>
        <w:rPr>
          <w:w w:val="99"/>
        </w:rPr>
        <w:t xml:space="preserve"> </w:t>
      </w:r>
      <w:r>
        <w:t>岁之后填报。</w:t>
      </w:r>
    </w:p>
    <w:p>
      <w:pPr>
        <w:pStyle w:val="2"/>
        <w:spacing w:before="210" w:line="276" w:lineRule="auto"/>
        <w:ind w:left="120" w:right="395" w:firstLine="640"/>
        <w:jc w:val="left"/>
        <w:rPr>
          <w:b w:val="0"/>
          <w:bCs w:val="0"/>
        </w:rPr>
      </w:pPr>
      <w:r>
        <w:pict>
          <v:shape id="_x0000_s1074" o:spid="_x0000_s1074" o:spt="75" type="#_x0000_t75" style="position:absolute;left:0pt;margin-left:291.1pt;margin-top:33.1pt;height:201.8pt;width:206.15pt;mso-position-horizontal-relative:page;z-index:-20480;mso-width-relative:page;mso-height-relative:page;" filled="f" stroked="f" coordsize="21600,21600">
            <v:path/>
            <v:fill on="f" focussize="0,0"/>
            <v:stroke on="f"/>
            <v:imagedata r:id="rId7" o:title=""/>
            <o:lock v:ext="edit" aspectratio="t"/>
          </v:shape>
        </w:pict>
      </w:r>
      <w:bookmarkStart w:id="22" w:name="_bookmark28"/>
      <w:bookmarkEnd w:id="22"/>
      <w:bookmarkStart w:id="23" w:name="7.子女已经不再接受全日制学历教育的是否可以填报子女教育专项附加扣除？"/>
      <w:bookmarkEnd w:id="23"/>
      <w:r>
        <w:rPr>
          <w:rFonts w:hint="default" w:ascii="等线 Light" w:hAnsi="等线 Light" w:eastAsia="等线 Light" w:cs="等线 Light"/>
          <w:b w:val="0"/>
          <w:bCs w:val="0"/>
          <w:spacing w:val="3"/>
        </w:rPr>
        <w:t>7.</w:t>
      </w:r>
      <w:r>
        <w:rPr>
          <w:spacing w:val="3"/>
        </w:rPr>
        <w:t>子女已经不再接受全日制学历教育的是否可以填报子</w:t>
      </w:r>
      <w:r>
        <w:rPr>
          <w:w w:val="99"/>
        </w:rPr>
        <w:t xml:space="preserve"> </w:t>
      </w:r>
      <w:r>
        <w:t>女教育专项附加扣除？</w:t>
      </w:r>
    </w:p>
    <w:p>
      <w:pPr>
        <w:spacing w:before="1" w:line="240" w:lineRule="auto"/>
        <w:rPr>
          <w:rFonts w:hint="default" w:ascii="Microsoft JhengHei" w:hAnsi="Microsoft JhengHei" w:eastAsia="Microsoft JhengHei" w:cs="Microsoft JhengHei"/>
          <w:b/>
          <w:bCs/>
          <w:sz w:val="21"/>
          <w:szCs w:val="21"/>
        </w:rPr>
      </w:pPr>
    </w:p>
    <w:p>
      <w:pPr>
        <w:pStyle w:val="3"/>
        <w:spacing w:line="357" w:lineRule="auto"/>
        <w:ind w:right="241"/>
        <w:jc w:val="left"/>
      </w:pPr>
      <w:r>
        <w:t>答：不可以。子女已经不再接受全日制学历教育的已不</w:t>
      </w:r>
      <w:r>
        <w:rPr>
          <w:w w:val="95"/>
        </w:rPr>
        <w:t>符合子女教育专项附加扣除的相关规定，无需填写相关信息。</w:t>
      </w:r>
    </w:p>
    <w:p>
      <w:pPr>
        <w:pStyle w:val="2"/>
        <w:spacing w:before="189" w:line="276" w:lineRule="auto"/>
        <w:ind w:left="120" w:right="395" w:firstLine="640"/>
        <w:jc w:val="left"/>
        <w:rPr>
          <w:b w:val="0"/>
          <w:bCs w:val="0"/>
        </w:rPr>
      </w:pPr>
      <w:bookmarkStart w:id="24" w:name="8.一个扣除年度中，同一子女因升学等原因接受不同教育阶段的全日制学历教育如何填写"/>
      <w:bookmarkEnd w:id="24"/>
      <w:bookmarkStart w:id="25" w:name="_bookmark29"/>
      <w:bookmarkEnd w:id="25"/>
      <w:r>
        <w:rPr>
          <w:rFonts w:hint="default" w:ascii="等线 Light" w:hAnsi="等线 Light" w:eastAsia="等线 Light" w:cs="等线 Light"/>
          <w:b w:val="0"/>
          <w:bCs w:val="0"/>
          <w:spacing w:val="3"/>
        </w:rPr>
        <w:t>8.</w:t>
      </w:r>
      <w:r>
        <w:rPr>
          <w:spacing w:val="3"/>
        </w:rPr>
        <w:t>一个扣除年度中，同一子女因升学等原因接受不同教</w:t>
      </w:r>
      <w:r>
        <w:rPr>
          <w:w w:val="99"/>
        </w:rPr>
        <w:t xml:space="preserve"> </w:t>
      </w:r>
      <w:r>
        <w:t>育阶段的全日制学历教育如何填写？</w:t>
      </w:r>
    </w:p>
    <w:p>
      <w:pPr>
        <w:spacing w:before="16" w:line="240" w:lineRule="auto"/>
        <w:rPr>
          <w:rFonts w:hint="default" w:ascii="Microsoft JhengHei" w:hAnsi="Microsoft JhengHei" w:eastAsia="Microsoft JhengHei" w:cs="Microsoft JhengHei"/>
          <w:b/>
          <w:bCs/>
          <w:sz w:val="20"/>
          <w:szCs w:val="20"/>
        </w:rPr>
      </w:pPr>
    </w:p>
    <w:p>
      <w:pPr>
        <w:spacing w:before="0" w:line="436" w:lineRule="auto"/>
        <w:ind w:right="241" w:firstLine="440" w:firstLineChars="200"/>
        <w:jc w:val="left"/>
        <w:rPr>
          <w:rFonts w:hint="default" w:ascii="宋体" w:hAnsi="宋体" w:eastAsia="宋体" w:cs="宋体"/>
          <w:spacing w:val="-7"/>
          <w:sz w:val="32"/>
          <w:szCs w:val="32"/>
        </w:rPr>
      </w:pPr>
      <w:r>
        <w:pict>
          <v:group id="_x0000_s1075" o:spid="_x0000_s1075" o:spt="203" style="position:absolute;left:0pt;margin-left:111.5pt;margin-top:14.9pt;height:179.65pt;width:190.6pt;mso-position-horizontal-relative:page;z-index:-20480;mso-width-relative:page;mso-height-relative:page;" coordorigin="1946,138" coordsize="3812,3593">
            <o:lock v:ext="edit"/>
            <v:shape id="_x0000_s1076" o:spid="_x0000_s1076" o:spt="75" type="#_x0000_t75" style="position:absolute;left:1946;top:138;height:3593;width:3624;" filled="f" stroked="f" coordsize="21600,21600">
              <v:path/>
              <v:fill on="f" focussize="0,0"/>
              <v:stroke on="f"/>
              <v:imagedata r:id="rId8" o:title=""/>
              <o:lock v:ext="edit" aspectratio="t"/>
            </v:shape>
            <v:shape id="_x0000_s1077" o:spid="_x0000_s1077" o:spt="75" type="#_x0000_t75" style="position:absolute;left:5592;top:258;height:202;width:166;" filled="f" stroked="f" coordsize="21600,21600">
              <v:path/>
              <v:fill on="f" focussize="0,0"/>
              <v:stroke on="f"/>
              <v:imagedata r:id="rId9" o:title=""/>
              <o:lock v:ext="edit" aspectratio="t"/>
            </v:shape>
          </v:group>
        </w:pict>
      </w:r>
      <w:r>
        <w:rPr>
          <w:rFonts w:hint="default" w:ascii="宋体" w:hAnsi="宋体" w:eastAsia="宋体" w:cs="宋体"/>
          <w:spacing w:val="-7"/>
          <w:sz w:val="32"/>
          <w:szCs w:val="32"/>
        </w:rPr>
        <w:t>答：可以分两行，分别填写前后两个阶段的受教育情况。</w:t>
      </w:r>
    </w:p>
    <w:p>
      <w:pPr>
        <w:spacing w:before="0" w:line="436" w:lineRule="auto"/>
        <w:ind w:left="760" w:right="241" w:firstLine="0"/>
        <w:jc w:val="left"/>
        <w:rPr>
          <w:rFonts w:hint="default" w:ascii="Microsoft JhengHei" w:hAnsi="Microsoft JhengHei" w:eastAsia="Microsoft JhengHei" w:cs="Microsoft JhengHei"/>
          <w:b/>
          <w:bCs/>
          <w:spacing w:val="-69"/>
          <w:sz w:val="32"/>
          <w:szCs w:val="32"/>
        </w:rPr>
      </w:pPr>
      <w:r>
        <w:rPr>
          <w:rFonts w:hint="default" w:ascii="宋体" w:hAnsi="宋体" w:eastAsia="宋体" w:cs="宋体"/>
          <w:w w:val="99"/>
          <w:sz w:val="32"/>
          <w:szCs w:val="32"/>
        </w:rPr>
        <w:t xml:space="preserve"> </w:t>
      </w:r>
      <w:bookmarkStart w:id="26" w:name="9.不同的子女，父母间可以有不同的扣除方式吗？"/>
      <w:bookmarkEnd w:id="26"/>
      <w:bookmarkStart w:id="27" w:name="_bookmark30"/>
      <w:bookmarkEnd w:id="27"/>
      <w:r>
        <w:rPr>
          <w:rFonts w:hint="default" w:ascii="等线 Light" w:hAnsi="等线 Light" w:eastAsia="等线 Light" w:cs="等线 Light"/>
          <w:b w:val="0"/>
          <w:bCs w:val="0"/>
          <w:sz w:val="32"/>
          <w:szCs w:val="32"/>
        </w:rPr>
        <w:t>9.</w:t>
      </w:r>
      <w:r>
        <w:rPr>
          <w:rFonts w:hint="default" w:ascii="Microsoft JhengHei" w:hAnsi="Microsoft JhengHei" w:eastAsia="Microsoft JhengHei" w:cs="Microsoft JhengHei"/>
          <w:b/>
          <w:bCs/>
          <w:sz w:val="32"/>
          <w:szCs w:val="32"/>
        </w:rPr>
        <w:t>不同的子女，父母间可以有不同的扣除方式吗？</w:t>
      </w:r>
      <w:r>
        <w:rPr>
          <w:rFonts w:hint="default" w:ascii="Microsoft JhengHei" w:hAnsi="Microsoft JhengHei" w:eastAsia="Microsoft JhengHei" w:cs="Microsoft JhengHei"/>
          <w:b/>
          <w:bCs/>
          <w:spacing w:val="-69"/>
          <w:sz w:val="32"/>
          <w:szCs w:val="32"/>
        </w:rPr>
        <w:t xml:space="preserve"> </w:t>
      </w:r>
    </w:p>
    <w:p>
      <w:pPr>
        <w:spacing w:before="0" w:line="436" w:lineRule="auto"/>
        <w:ind w:left="760" w:right="241" w:firstLine="0"/>
        <w:jc w:val="left"/>
      </w:pPr>
      <w:r>
        <w:rPr>
          <w:rFonts w:hint="default" w:ascii="宋体" w:hAnsi="宋体" w:eastAsia="宋体" w:cs="宋体"/>
          <w:sz w:val="32"/>
          <w:szCs w:val="32"/>
        </w:rPr>
        <w:t>答：可以。对不同子女，可以在父母间有不同的扣除比</w:t>
      </w:r>
      <w:r>
        <w:rPr>
          <w:sz w:val="32"/>
          <w:szCs w:val="32"/>
        </w:rPr>
        <w:t>例，扣除比例只能为</w:t>
      </w:r>
      <w:r>
        <w:rPr>
          <w:spacing w:val="-93"/>
          <w:sz w:val="32"/>
          <w:szCs w:val="32"/>
        </w:rPr>
        <w:t xml:space="preserve"> </w:t>
      </w:r>
      <w:r>
        <w:rPr>
          <w:rFonts w:hint="default" w:ascii="等线" w:hAnsi="等线" w:eastAsia="等线" w:cs="等线"/>
          <w:spacing w:val="-3"/>
          <w:sz w:val="32"/>
          <w:szCs w:val="32"/>
        </w:rPr>
        <w:t>50%</w:t>
      </w:r>
      <w:r>
        <w:rPr>
          <w:spacing w:val="-3"/>
          <w:sz w:val="32"/>
          <w:szCs w:val="32"/>
        </w:rPr>
        <w:t>：</w:t>
      </w:r>
      <w:r>
        <w:rPr>
          <w:rFonts w:hint="default" w:ascii="等线" w:hAnsi="等线" w:eastAsia="等线" w:cs="等线"/>
          <w:spacing w:val="-3"/>
          <w:sz w:val="32"/>
          <w:szCs w:val="32"/>
        </w:rPr>
        <w:t>50%</w:t>
      </w:r>
      <w:r>
        <w:rPr>
          <w:spacing w:val="-3"/>
          <w:sz w:val="32"/>
          <w:szCs w:val="32"/>
        </w:rPr>
        <w:t>，以及</w:t>
      </w:r>
      <w:r>
        <w:rPr>
          <w:spacing w:val="-92"/>
          <w:sz w:val="32"/>
          <w:szCs w:val="32"/>
        </w:rPr>
        <w:t xml:space="preserve"> </w:t>
      </w:r>
      <w:r>
        <w:rPr>
          <w:rFonts w:hint="default" w:ascii="等线" w:hAnsi="等线" w:eastAsia="等线" w:cs="等线"/>
          <w:spacing w:val="-3"/>
          <w:sz w:val="32"/>
          <w:szCs w:val="32"/>
        </w:rPr>
        <w:t>100%</w:t>
      </w:r>
      <w:r>
        <w:rPr>
          <w:spacing w:val="-3"/>
          <w:sz w:val="32"/>
          <w:szCs w:val="32"/>
        </w:rPr>
        <w:t>：</w:t>
      </w:r>
      <w:r>
        <w:rPr>
          <w:rFonts w:hint="default" w:ascii="等线" w:hAnsi="等线" w:eastAsia="等线" w:cs="等线"/>
          <w:spacing w:val="-3"/>
          <w:sz w:val="32"/>
          <w:szCs w:val="32"/>
        </w:rPr>
        <w:t>0</w:t>
      </w:r>
      <w:r>
        <w:rPr>
          <w:spacing w:val="-3"/>
          <w:sz w:val="32"/>
          <w:szCs w:val="32"/>
        </w:rPr>
        <w:t>。其中一方为</w:t>
      </w:r>
      <w:r>
        <w:rPr>
          <w:rFonts w:hint="default" w:ascii="等线" w:hAnsi="等线" w:eastAsia="等线" w:cs="等线"/>
          <w:sz w:val="32"/>
          <w:szCs w:val="32"/>
        </w:rPr>
        <w:t>100%</w:t>
      </w:r>
      <w:r>
        <w:rPr>
          <w:sz w:val="32"/>
          <w:szCs w:val="32"/>
        </w:rPr>
        <w:t>的，另一方无需采集该子女的专项附加扣除信息。</w:t>
      </w:r>
    </w:p>
    <w:p>
      <w:pPr>
        <w:spacing w:before="9" w:line="240" w:lineRule="auto"/>
        <w:rPr>
          <w:rFonts w:hint="default" w:ascii="宋体" w:hAnsi="宋体" w:eastAsia="宋体" w:cs="宋体"/>
          <w:sz w:val="25"/>
          <w:szCs w:val="25"/>
        </w:rPr>
      </w:pPr>
    </w:p>
    <w:p>
      <w:pPr>
        <w:pStyle w:val="2"/>
        <w:spacing w:line="240" w:lineRule="auto"/>
        <w:ind w:right="241"/>
        <w:jc w:val="left"/>
        <w:rPr>
          <w:b w:val="0"/>
          <w:bCs w:val="0"/>
        </w:rPr>
      </w:pPr>
      <w:bookmarkStart w:id="28" w:name="_bookmark31"/>
      <w:bookmarkEnd w:id="28"/>
      <w:bookmarkStart w:id="29" w:name="10.对于寒暑假是否中断享受？"/>
      <w:bookmarkEnd w:id="29"/>
      <w:r>
        <w:rPr>
          <w:rFonts w:hint="default" w:ascii="等线 Light" w:hAnsi="等线 Light" w:eastAsia="等线 Light" w:cs="等线 Light"/>
          <w:b w:val="0"/>
          <w:bCs w:val="0"/>
        </w:rPr>
        <w:t>10.</w:t>
      </w:r>
      <w:r>
        <w:t>对于寒暑假是否中断享受？</w:t>
      </w:r>
    </w:p>
    <w:p>
      <w:pPr>
        <w:spacing w:before="10" w:line="240" w:lineRule="auto"/>
        <w:rPr>
          <w:rFonts w:hint="default" w:ascii="Microsoft JhengHei" w:hAnsi="Microsoft JhengHei" w:eastAsia="Microsoft JhengHei" w:cs="Microsoft JhengHei"/>
          <w:b/>
          <w:bCs/>
          <w:sz w:val="25"/>
          <w:szCs w:val="25"/>
        </w:rPr>
      </w:pPr>
    </w:p>
    <w:p>
      <w:pPr>
        <w:pStyle w:val="3"/>
        <w:spacing w:line="357" w:lineRule="auto"/>
        <w:ind w:right="241"/>
        <w:jc w:val="left"/>
      </w:pPr>
      <w:r>
        <w:rPr>
          <w:w w:val="95"/>
        </w:rPr>
        <w:t>答：不中断享受。只要纳税人不填写终止受教育时间，</w:t>
      </w:r>
      <w:r>
        <w:rPr>
          <w:w w:val="99"/>
        </w:rPr>
        <w:t xml:space="preserve"> </w:t>
      </w:r>
      <w:r>
        <w:t>当年一经采集，全年不中断享受。</w:t>
      </w:r>
    </w:p>
    <w:p>
      <w:pPr>
        <w:spacing w:before="1" w:line="240" w:lineRule="auto"/>
        <w:rPr>
          <w:rFonts w:hint="default" w:ascii="宋体" w:hAnsi="宋体" w:eastAsia="宋体" w:cs="宋体"/>
          <w:sz w:val="14"/>
          <w:szCs w:val="14"/>
        </w:rPr>
      </w:pPr>
    </w:p>
    <w:p>
      <w:pPr>
        <w:pStyle w:val="2"/>
        <w:spacing w:line="456" w:lineRule="exact"/>
        <w:ind w:right="0"/>
        <w:jc w:val="left"/>
        <w:rPr>
          <w:b w:val="0"/>
          <w:bCs w:val="0"/>
        </w:rPr>
      </w:pPr>
      <w:bookmarkStart w:id="30" w:name="11.对于存在离异重组等情况的家庭子女而言，该如何享受政策？"/>
      <w:bookmarkEnd w:id="30"/>
      <w:bookmarkStart w:id="31" w:name="_bookmark32"/>
      <w:bookmarkEnd w:id="31"/>
      <w:r>
        <w:rPr>
          <w:rFonts w:hint="default" w:ascii="等线 Light" w:hAnsi="等线 Light" w:eastAsia="等线 Light" w:cs="等线 Light"/>
          <w:b w:val="0"/>
          <w:bCs w:val="0"/>
          <w:spacing w:val="-4"/>
        </w:rPr>
        <w:t>11.</w:t>
      </w:r>
      <w:r>
        <w:rPr>
          <w:spacing w:val="-4"/>
        </w:rPr>
        <w:t>对于存在离异重组等情况的家庭子女而言，该如何享</w:t>
      </w:r>
    </w:p>
    <w:p>
      <w:pPr>
        <w:spacing w:before="84"/>
        <w:ind w:left="120" w:right="0" w:firstLine="0"/>
        <w:jc w:val="left"/>
        <w:rPr>
          <w:rFonts w:hint="default" w:ascii="Microsoft JhengHei" w:hAnsi="Microsoft JhengHei" w:eastAsia="Microsoft JhengHei" w:cs="Microsoft JhengHei"/>
          <w:sz w:val="32"/>
          <w:szCs w:val="32"/>
        </w:rPr>
      </w:pPr>
      <w:r>
        <w:rPr>
          <w:rFonts w:hint="default" w:ascii="Microsoft JhengHei" w:hAnsi="Microsoft JhengHei" w:eastAsia="Microsoft JhengHei" w:cs="Microsoft JhengHei"/>
          <w:b/>
          <w:bCs/>
          <w:sz w:val="32"/>
          <w:szCs w:val="32"/>
        </w:rPr>
        <w:t>受政策？</w:t>
      </w:r>
    </w:p>
    <w:p>
      <w:pPr>
        <w:spacing w:before="10" w:line="240" w:lineRule="auto"/>
        <w:rPr>
          <w:rFonts w:hint="default" w:ascii="Microsoft JhengHei" w:hAnsi="Microsoft JhengHei" w:eastAsia="Microsoft JhengHei" w:cs="Microsoft JhengHei"/>
          <w:b/>
          <w:bCs/>
          <w:sz w:val="24"/>
          <w:szCs w:val="24"/>
        </w:rPr>
      </w:pPr>
    </w:p>
    <w:p>
      <w:pPr>
        <w:pStyle w:val="3"/>
        <w:spacing w:line="357" w:lineRule="auto"/>
        <w:ind w:right="0"/>
        <w:jc w:val="left"/>
      </w:pPr>
      <w:r>
        <w:pict>
          <v:shape id="_x0000_s1078" o:spid="_x0000_s1078" o:spt="75" type="#_x0000_t75" style="position:absolute;left:0pt;margin-left:291.1pt;margin-top:48pt;height:201.8pt;width:206.15pt;mso-position-horizontal-relative:page;z-index:-20480;mso-width-relative:page;mso-height-relative:page;" filled="f" stroked="f" coordsize="21600,21600">
            <v:path/>
            <v:fill on="f" focussize="0,0"/>
            <v:stroke on="f"/>
            <v:imagedata r:id="rId7" o:title=""/>
            <o:lock v:ext="edit" aspectratio="t"/>
          </v:shape>
        </w:pict>
      </w:r>
      <w:r>
        <w:rPr>
          <w:w w:val="95"/>
        </w:rPr>
        <w:t>答：由子女父母双方协商决定。一个孩子总额不能超过</w:t>
      </w:r>
      <w:r>
        <w:rPr>
          <w:w w:val="99"/>
        </w:rPr>
        <w:t xml:space="preserve"> </w:t>
      </w:r>
      <w:r>
        <w:t>1000</w:t>
      </w:r>
      <w:r>
        <w:rPr>
          <w:spacing w:val="-83"/>
        </w:rPr>
        <w:t xml:space="preserve"> </w:t>
      </w:r>
      <w:r>
        <w:t>元/月，扣除人不能超过</w:t>
      </w:r>
      <w:r>
        <w:rPr>
          <w:spacing w:val="-84"/>
        </w:rPr>
        <w:t xml:space="preserve"> </w:t>
      </w:r>
      <w:r>
        <w:t>2</w:t>
      </w:r>
      <w:r>
        <w:rPr>
          <w:spacing w:val="-83"/>
        </w:rPr>
        <w:t xml:space="preserve"> </w:t>
      </w:r>
      <w:r>
        <w:t>个。</w:t>
      </w:r>
    </w:p>
    <w:p>
      <w:pPr>
        <w:spacing w:before="9" w:line="240" w:lineRule="auto"/>
        <w:rPr>
          <w:rFonts w:hint="default" w:ascii="宋体" w:hAnsi="宋体" w:eastAsia="宋体" w:cs="宋体"/>
          <w:sz w:val="41"/>
          <w:szCs w:val="41"/>
        </w:rPr>
      </w:pPr>
    </w:p>
    <w:p>
      <w:pPr>
        <w:pStyle w:val="2"/>
        <w:spacing w:line="240" w:lineRule="auto"/>
        <w:ind w:right="0"/>
        <w:jc w:val="left"/>
        <w:rPr>
          <w:rFonts w:hint="default" w:ascii="黑体" w:hAnsi="黑体" w:eastAsia="黑体" w:cs="黑体"/>
          <w:b w:val="0"/>
          <w:bCs w:val="0"/>
        </w:rPr>
      </w:pPr>
      <w:bookmarkStart w:id="32" w:name="四、继续教育支出"/>
      <w:bookmarkEnd w:id="32"/>
      <w:bookmarkStart w:id="33" w:name="_bookmark33"/>
      <w:bookmarkEnd w:id="33"/>
      <w:r>
        <w:rPr>
          <w:rFonts w:hint="eastAsia" w:ascii="黑体" w:hAnsi="黑体" w:eastAsia="黑体" w:cs="黑体"/>
          <w:lang w:val="en-US" w:eastAsia="zh-CN"/>
        </w:rPr>
        <w:t>三</w:t>
      </w:r>
      <w:r>
        <w:rPr>
          <w:rFonts w:hint="default" w:ascii="黑体" w:hAnsi="黑体" w:eastAsia="黑体" w:cs="黑体"/>
        </w:rPr>
        <w:t>、继续教育支出</w:t>
      </w:r>
    </w:p>
    <w:p>
      <w:pPr>
        <w:spacing w:before="11" w:line="240" w:lineRule="auto"/>
        <w:rPr>
          <w:rFonts w:hint="default" w:ascii="黑体" w:hAnsi="黑体" w:eastAsia="黑体" w:cs="黑体"/>
          <w:b/>
          <w:bCs/>
          <w:sz w:val="43"/>
          <w:szCs w:val="43"/>
        </w:rPr>
      </w:pPr>
    </w:p>
    <w:p>
      <w:pPr>
        <w:pStyle w:val="2"/>
        <w:spacing w:line="240" w:lineRule="auto"/>
        <w:ind w:right="0"/>
        <w:jc w:val="left"/>
        <w:rPr>
          <w:b w:val="0"/>
          <w:bCs w:val="0"/>
        </w:rPr>
      </w:pPr>
      <w:bookmarkStart w:id="34" w:name="1.填报继续教育支出需要符合什么条件？"/>
      <w:bookmarkEnd w:id="34"/>
      <w:bookmarkStart w:id="35" w:name="_bookmark34"/>
      <w:bookmarkEnd w:id="35"/>
      <w:r>
        <w:rPr>
          <w:rFonts w:hint="default" w:ascii="等线 Light" w:hAnsi="等线 Light" w:eastAsia="等线 Light" w:cs="等线 Light"/>
          <w:b w:val="0"/>
          <w:bCs w:val="0"/>
        </w:rPr>
        <w:t>1.</w:t>
      </w:r>
      <w:r>
        <w:t>填报继续教育支出需要符合什么条件？</w:t>
      </w:r>
    </w:p>
    <w:p>
      <w:pPr>
        <w:spacing w:before="10" w:line="240" w:lineRule="auto"/>
        <w:rPr>
          <w:rFonts w:hint="default" w:ascii="Microsoft JhengHei" w:hAnsi="Microsoft JhengHei" w:eastAsia="Microsoft JhengHei" w:cs="Microsoft JhengHei"/>
          <w:b/>
          <w:bCs/>
          <w:sz w:val="25"/>
          <w:szCs w:val="25"/>
        </w:rPr>
      </w:pPr>
    </w:p>
    <w:p>
      <w:pPr>
        <w:pStyle w:val="3"/>
        <w:spacing w:line="357" w:lineRule="auto"/>
        <w:ind w:right="105"/>
        <w:jc w:val="right"/>
      </w:pPr>
      <w:r>
        <w:pict>
          <v:group id="_x0000_s1079" o:spid="_x0000_s1079" o:spt="203" style="position:absolute;left:0pt;margin-left:97.3pt;margin-top:77.3pt;height:179.65pt;width:190.6pt;mso-position-horizontal-relative:page;z-index:-20480;mso-width-relative:page;mso-height-relative:page;" coordorigin="1946,1546" coordsize="3812,3593">
            <o:lock v:ext="edit"/>
            <v:shape id="_x0000_s1080" o:spid="_x0000_s1080" o:spt="75" type="#_x0000_t75" style="position:absolute;left:1946;top:1546;height:3593;width:3624;" filled="f" stroked="f" coordsize="21600,21600">
              <v:path/>
              <v:fill on="f" focussize="0,0"/>
              <v:stroke on="f"/>
              <v:imagedata r:id="rId8" o:title=""/>
              <o:lock v:ext="edit" aspectratio="t"/>
            </v:shape>
            <v:shape id="_x0000_s1081" o:spid="_x0000_s1081" o:spt="75" type="#_x0000_t75" style="position:absolute;left:5592;top:1666;height:202;width:166;" filled="f" stroked="f" coordsize="21600,21600">
              <v:path/>
              <v:fill on="f" focussize="0,0"/>
              <v:stroke on="f"/>
              <v:imagedata r:id="rId9" o:title=""/>
              <o:lock v:ext="edit" aspectratio="t"/>
            </v:shape>
          </v:group>
        </w:pict>
      </w:r>
      <w:r>
        <w:rPr>
          <w:spacing w:val="-1"/>
          <w:w w:val="95"/>
        </w:rPr>
        <w:t>答：学历（学位）继续教育的条件需要扣除年度内在中</w:t>
      </w:r>
      <w:r>
        <w:rPr>
          <w:w w:val="99"/>
        </w:rPr>
        <w:t xml:space="preserve"> </w:t>
      </w:r>
      <w:r>
        <w:rPr>
          <w:w w:val="95"/>
        </w:rPr>
        <w:t>国境内接受学历（学位）教育。职业资格继续教育需要在扣</w:t>
      </w:r>
      <w:r>
        <w:rPr>
          <w:spacing w:val="60"/>
          <w:w w:val="95"/>
        </w:rPr>
        <w:t xml:space="preserve"> </w:t>
      </w:r>
      <w:r>
        <w:rPr>
          <w:w w:val="95"/>
        </w:rPr>
        <w:t>除年度取得职业资格或者专业技术人员职业资格相关证书。</w:t>
      </w:r>
    </w:p>
    <w:p>
      <w:pPr>
        <w:pStyle w:val="2"/>
        <w:spacing w:before="189" w:line="276" w:lineRule="auto"/>
        <w:ind w:left="120" w:right="95" w:firstLine="640"/>
        <w:jc w:val="left"/>
        <w:rPr>
          <w:b w:val="0"/>
          <w:bCs w:val="0"/>
        </w:rPr>
      </w:pPr>
      <w:bookmarkStart w:id="36" w:name="2.同时接受多个学历继续教育或者取得多个专业技术人员职业资格证书，是否均需要填写"/>
      <w:bookmarkEnd w:id="36"/>
      <w:bookmarkStart w:id="37" w:name="_bookmark35"/>
      <w:bookmarkEnd w:id="37"/>
      <w:r>
        <w:rPr>
          <w:rFonts w:hint="default" w:ascii="等线 Light" w:hAnsi="等线 Light" w:eastAsia="等线 Light" w:cs="等线 Light"/>
          <w:b w:val="0"/>
          <w:bCs w:val="0"/>
          <w:spacing w:val="3"/>
        </w:rPr>
        <w:t>2.</w:t>
      </w:r>
      <w:r>
        <w:rPr>
          <w:spacing w:val="3"/>
        </w:rPr>
        <w:t>同时接受多个学历继续教育或者取得多个专业技术人</w:t>
      </w:r>
      <w:r>
        <w:rPr>
          <w:w w:val="99"/>
        </w:rPr>
        <w:t xml:space="preserve"> </w:t>
      </w:r>
      <w:r>
        <w:t>员职业资格证书，是否均需要填写？</w:t>
      </w:r>
    </w:p>
    <w:p>
      <w:pPr>
        <w:spacing w:before="16" w:line="240" w:lineRule="auto"/>
        <w:rPr>
          <w:rFonts w:hint="default" w:ascii="Microsoft JhengHei" w:hAnsi="Microsoft JhengHei" w:eastAsia="Microsoft JhengHei" w:cs="Microsoft JhengHei"/>
          <w:b/>
          <w:bCs/>
          <w:sz w:val="20"/>
          <w:szCs w:val="20"/>
        </w:rPr>
      </w:pPr>
    </w:p>
    <w:p>
      <w:pPr>
        <w:pStyle w:val="3"/>
        <w:spacing w:line="357" w:lineRule="auto"/>
        <w:ind w:right="105"/>
        <w:jc w:val="right"/>
      </w:pPr>
      <w:r>
        <w:rPr>
          <w:w w:val="95"/>
        </w:rPr>
        <w:t>答：只填写其中一条即可。因为多个学历（学位）继续</w:t>
      </w:r>
      <w:r>
        <w:rPr>
          <w:w w:val="99"/>
        </w:rPr>
        <w:t xml:space="preserve"> </w:t>
      </w:r>
      <w:r>
        <w:rPr>
          <w:w w:val="95"/>
        </w:rPr>
        <w:t>教育不可同时享受，多个职业资格继续教育不可同时享受。</w:t>
      </w:r>
    </w:p>
    <w:p>
      <w:pPr>
        <w:pStyle w:val="2"/>
        <w:spacing w:before="191" w:line="276" w:lineRule="auto"/>
        <w:ind w:left="120" w:right="95" w:firstLine="640"/>
        <w:jc w:val="left"/>
        <w:rPr>
          <w:b w:val="0"/>
          <w:bCs w:val="0"/>
        </w:rPr>
      </w:pPr>
      <w:bookmarkStart w:id="38" w:name="3.学历（学位）继续教育与职业资格继续教育可以同时享受吗？"/>
      <w:bookmarkEnd w:id="38"/>
      <w:bookmarkStart w:id="39" w:name="_bookmark36"/>
      <w:bookmarkEnd w:id="39"/>
      <w:r>
        <w:rPr>
          <w:rFonts w:hint="default" w:ascii="等线 Light" w:hAnsi="等线 Light" w:eastAsia="等线 Light" w:cs="等线 Light"/>
          <w:b w:val="0"/>
          <w:bCs w:val="0"/>
          <w:spacing w:val="3"/>
        </w:rPr>
        <w:t>3.</w:t>
      </w:r>
      <w:r>
        <w:rPr>
          <w:spacing w:val="3"/>
        </w:rPr>
        <w:t>学历（学位）继续教育与职业资格继续教育可以同时</w:t>
      </w:r>
      <w:r>
        <w:rPr>
          <w:w w:val="99"/>
        </w:rPr>
        <w:t xml:space="preserve"> </w:t>
      </w:r>
      <w:r>
        <w:t>享受吗？</w:t>
      </w:r>
    </w:p>
    <w:p>
      <w:pPr>
        <w:spacing w:before="16" w:line="240" w:lineRule="auto"/>
        <w:rPr>
          <w:rFonts w:hint="default" w:ascii="Microsoft JhengHei" w:hAnsi="Microsoft JhengHei" w:eastAsia="Microsoft JhengHei" w:cs="Microsoft JhengHei"/>
          <w:b/>
          <w:bCs/>
          <w:sz w:val="20"/>
          <w:szCs w:val="20"/>
        </w:rPr>
      </w:pPr>
    </w:p>
    <w:p>
      <w:pPr>
        <w:pStyle w:val="3"/>
        <w:spacing w:line="240" w:lineRule="auto"/>
        <w:ind w:left="760" w:right="0" w:firstLine="0"/>
        <w:jc w:val="left"/>
      </w:pPr>
      <w:r>
        <w:t>答：可以。</w:t>
      </w:r>
    </w:p>
    <w:p>
      <w:pPr>
        <w:spacing w:before="6" w:line="240" w:lineRule="auto"/>
        <w:rPr>
          <w:rFonts w:hint="default" w:ascii="宋体" w:hAnsi="宋体" w:eastAsia="宋体" w:cs="宋体"/>
          <w:sz w:val="14"/>
          <w:szCs w:val="14"/>
        </w:rPr>
      </w:pPr>
    </w:p>
    <w:p>
      <w:pPr>
        <w:pStyle w:val="2"/>
        <w:spacing w:line="456" w:lineRule="exact"/>
        <w:ind w:left="720" w:right="0"/>
        <w:jc w:val="left"/>
        <w:rPr>
          <w:b w:val="0"/>
          <w:bCs w:val="0"/>
        </w:rPr>
      </w:pPr>
      <w:bookmarkStart w:id="40" w:name="4.学历（学位）教育，是否最后没有取得学历（学位）证书也可以扣48个月？"/>
      <w:bookmarkEnd w:id="40"/>
      <w:bookmarkStart w:id="41" w:name="_bookmark37"/>
      <w:bookmarkEnd w:id="41"/>
      <w:r>
        <w:rPr>
          <w:rFonts w:hint="default" w:ascii="等线 Light" w:hAnsi="等线 Light" w:eastAsia="等线 Light" w:cs="等线 Light"/>
          <w:b w:val="0"/>
          <w:bCs w:val="0"/>
          <w:spacing w:val="5"/>
          <w:sz w:val="30"/>
          <w:szCs w:val="30"/>
        </w:rPr>
        <w:t>4.</w:t>
      </w:r>
      <w:r>
        <w:rPr>
          <w:spacing w:val="5"/>
        </w:rPr>
        <w:t>学历（学位）教育，是否最后没有取得学历（学位）</w:t>
      </w:r>
    </w:p>
    <w:p>
      <w:pPr>
        <w:spacing w:before="62"/>
        <w:ind w:left="120" w:right="0" w:firstLine="0"/>
        <w:jc w:val="left"/>
        <w:rPr>
          <w:rFonts w:hint="default" w:ascii="Microsoft JhengHei" w:hAnsi="Microsoft JhengHei" w:eastAsia="Microsoft JhengHei" w:cs="Microsoft JhengHei"/>
          <w:sz w:val="32"/>
          <w:szCs w:val="32"/>
        </w:rPr>
      </w:pPr>
      <w:r>
        <w:rPr>
          <w:rFonts w:hint="default" w:ascii="Microsoft JhengHei" w:hAnsi="Microsoft JhengHei" w:eastAsia="Microsoft JhengHei" w:cs="Microsoft JhengHei"/>
          <w:b/>
          <w:bCs/>
          <w:sz w:val="32"/>
          <w:szCs w:val="32"/>
        </w:rPr>
        <w:t xml:space="preserve">证书也可以扣 </w:t>
      </w:r>
      <w:r>
        <w:rPr>
          <w:rFonts w:hint="default" w:ascii="等线 Light" w:hAnsi="等线 Light" w:eastAsia="等线 Light" w:cs="等线 Light"/>
          <w:b w:val="0"/>
          <w:bCs w:val="0"/>
          <w:sz w:val="32"/>
          <w:szCs w:val="32"/>
        </w:rPr>
        <w:t>48</w:t>
      </w:r>
      <w:r>
        <w:rPr>
          <w:rFonts w:hint="default" w:ascii="等线 Light" w:hAnsi="等线 Light" w:eastAsia="等线 Light" w:cs="等线 Light"/>
          <w:b w:val="0"/>
          <w:bCs w:val="0"/>
          <w:spacing w:val="-5"/>
          <w:sz w:val="32"/>
          <w:szCs w:val="32"/>
        </w:rPr>
        <w:t xml:space="preserve"> </w:t>
      </w:r>
      <w:r>
        <w:rPr>
          <w:rFonts w:hint="default" w:ascii="Microsoft JhengHei" w:hAnsi="Microsoft JhengHei" w:eastAsia="Microsoft JhengHei" w:cs="Microsoft JhengHei"/>
          <w:b/>
          <w:bCs/>
          <w:sz w:val="32"/>
          <w:szCs w:val="32"/>
        </w:rPr>
        <w:t>个月？</w:t>
      </w:r>
    </w:p>
    <w:p>
      <w:pPr>
        <w:spacing w:before="10" w:line="240" w:lineRule="auto"/>
        <w:rPr>
          <w:rFonts w:hint="default" w:ascii="Microsoft JhengHei" w:hAnsi="Microsoft JhengHei" w:eastAsia="Microsoft JhengHei" w:cs="Microsoft JhengHei"/>
          <w:b/>
          <w:bCs/>
          <w:sz w:val="25"/>
          <w:szCs w:val="25"/>
        </w:rPr>
      </w:pPr>
    </w:p>
    <w:p>
      <w:pPr>
        <w:pStyle w:val="3"/>
        <w:spacing w:line="350" w:lineRule="auto"/>
        <w:ind w:right="120"/>
        <w:jc w:val="both"/>
      </w:pPr>
      <w:r>
        <w:pict>
          <v:shape id="_x0000_s1082" o:spid="_x0000_s1082" o:spt="75" type="#_x0000_t75" style="position:absolute;left:0pt;margin-left:291.1pt;margin-top:48pt;height:201.8pt;width:206.15pt;mso-position-horizontal-relative:page;z-index:-20480;mso-width-relative:page;mso-height-relative:page;" filled="f" stroked="f" coordsize="21600,21600">
            <v:path/>
            <v:fill on="f" focussize="0,0"/>
            <v:stroke on="f"/>
            <v:imagedata r:id="rId7" o:title=""/>
            <o:lock v:ext="edit" aspectratio="t"/>
          </v:shape>
        </w:pict>
      </w:r>
      <w:r>
        <w:rPr>
          <w:w w:val="95"/>
        </w:rPr>
        <w:t>答：凭学籍信息扣除，不考察最终是否取得证书，最长</w:t>
      </w:r>
      <w:r>
        <w:rPr>
          <w:w w:val="99"/>
        </w:rPr>
        <w:t xml:space="preserve"> </w:t>
      </w:r>
      <w:r>
        <w:t>扣除</w:t>
      </w:r>
      <w:r>
        <w:rPr>
          <w:spacing w:val="-82"/>
        </w:rPr>
        <w:t xml:space="preserve"> </w:t>
      </w:r>
      <w:r>
        <w:rPr>
          <w:rFonts w:hint="default" w:ascii="等线" w:hAnsi="等线" w:eastAsia="等线" w:cs="等线"/>
        </w:rPr>
        <w:t>48</w:t>
      </w:r>
      <w:r>
        <w:rPr>
          <w:rFonts w:hint="default" w:ascii="等线" w:hAnsi="等线" w:eastAsia="等线" w:cs="等线"/>
          <w:spacing w:val="-9"/>
        </w:rPr>
        <w:t xml:space="preserve"> </w:t>
      </w:r>
      <w:r>
        <w:t>个月。</w:t>
      </w:r>
    </w:p>
    <w:p>
      <w:pPr>
        <w:pStyle w:val="2"/>
        <w:spacing w:before="172" w:line="268" w:lineRule="auto"/>
        <w:ind w:left="120" w:right="115" w:firstLine="640"/>
        <w:jc w:val="both"/>
        <w:rPr>
          <w:b w:val="0"/>
          <w:bCs w:val="0"/>
        </w:rPr>
      </w:pPr>
      <w:bookmarkStart w:id="42" w:name="_bookmark38"/>
      <w:bookmarkEnd w:id="42"/>
      <w:bookmarkStart w:id="43" w:name="5.如果可以，48个月后，换一个专业就读（属于第二次继续教育），还可以继续扣48"/>
      <w:bookmarkEnd w:id="43"/>
      <w:r>
        <w:rPr>
          <w:rFonts w:hint="default" w:ascii="等线 Light" w:hAnsi="等线 Light" w:eastAsia="等线 Light" w:cs="等线 Light"/>
          <w:b w:val="0"/>
          <w:bCs w:val="0"/>
        </w:rPr>
        <w:t>5.</w:t>
      </w:r>
      <w:r>
        <w:t>如果可以，</w:t>
      </w:r>
      <w:r>
        <w:rPr>
          <w:rFonts w:hint="default" w:ascii="等线 Light" w:hAnsi="等线 Light" w:eastAsia="等线 Light" w:cs="等线 Light"/>
          <w:b w:val="0"/>
          <w:bCs w:val="0"/>
        </w:rPr>
        <w:t>48</w:t>
      </w:r>
      <w:r>
        <w:rPr>
          <w:rFonts w:hint="default" w:ascii="等线 Light" w:hAnsi="等线 Light" w:eastAsia="等线 Light" w:cs="等线 Light"/>
          <w:b w:val="0"/>
          <w:bCs w:val="0"/>
          <w:spacing w:val="-34"/>
        </w:rPr>
        <w:t xml:space="preserve"> </w:t>
      </w:r>
      <w:r>
        <w:t>个月后，换一个专业就读（属于第二次</w:t>
      </w:r>
      <w:r>
        <w:rPr>
          <w:w w:val="99"/>
        </w:rPr>
        <w:t xml:space="preserve"> </w:t>
      </w:r>
      <w:r>
        <w:rPr>
          <w:spacing w:val="-12"/>
          <w:w w:val="99"/>
        </w:rPr>
        <w:t>继续教育），还可以继续扣</w:t>
      </w:r>
      <w:r>
        <w:rPr>
          <w:w w:val="99"/>
        </w:rPr>
        <w:t xml:space="preserve"> </w:t>
      </w:r>
      <w:r>
        <w:rPr>
          <w:rFonts w:hint="default" w:ascii="等线 Light" w:hAnsi="等线 Light" w:eastAsia="等线 Light" w:cs="等线 Light"/>
          <w:b w:val="0"/>
          <w:bCs w:val="0"/>
          <w:w w:val="99"/>
        </w:rPr>
        <w:t>48</w:t>
      </w:r>
      <w:r>
        <w:rPr>
          <w:rFonts w:hint="default" w:ascii="等线 Light" w:hAnsi="等线 Light" w:eastAsia="等线 Light" w:cs="等线 Light"/>
          <w:b w:val="0"/>
          <w:bCs w:val="0"/>
          <w:spacing w:val="-4"/>
          <w:w w:val="99"/>
        </w:rPr>
        <w:t xml:space="preserve"> </w:t>
      </w:r>
      <w:r>
        <w:rPr>
          <w:spacing w:val="1"/>
          <w:w w:val="99"/>
        </w:rPr>
        <w:t>个月？</w:t>
      </w:r>
    </w:p>
    <w:p>
      <w:pPr>
        <w:spacing w:before="11" w:line="240" w:lineRule="auto"/>
        <w:rPr>
          <w:rFonts w:hint="default" w:ascii="Microsoft JhengHei" w:hAnsi="Microsoft JhengHei" w:eastAsia="Microsoft JhengHei" w:cs="Microsoft JhengHei"/>
          <w:b/>
          <w:bCs/>
          <w:sz w:val="21"/>
          <w:szCs w:val="21"/>
        </w:rPr>
      </w:pPr>
    </w:p>
    <w:p>
      <w:pPr>
        <w:pStyle w:val="3"/>
        <w:spacing w:line="345" w:lineRule="auto"/>
        <w:ind w:right="117"/>
        <w:jc w:val="both"/>
      </w:pPr>
      <w:r>
        <w:rPr>
          <w:spacing w:val="5"/>
        </w:rPr>
        <w:t>答：纳税人</w:t>
      </w:r>
      <w:r>
        <w:rPr>
          <w:spacing w:val="-83"/>
        </w:rPr>
        <w:t xml:space="preserve"> </w:t>
      </w:r>
      <w:r>
        <w:rPr>
          <w:rFonts w:hint="default" w:ascii="等线" w:hAnsi="等线" w:eastAsia="等线" w:cs="等线"/>
        </w:rPr>
        <w:t>48</w:t>
      </w:r>
      <w:r>
        <w:rPr>
          <w:rFonts w:hint="default" w:ascii="等线" w:hAnsi="等线" w:eastAsia="等线" w:cs="等线"/>
          <w:spacing w:val="-11"/>
        </w:rPr>
        <w:t xml:space="preserve"> </w:t>
      </w:r>
      <w:r>
        <w:rPr>
          <w:spacing w:val="6"/>
        </w:rPr>
        <w:t>个月后，换一个新的专业学习，可以重</w:t>
      </w:r>
      <w:r>
        <w:rPr>
          <w:w w:val="99"/>
        </w:rPr>
        <w:t xml:space="preserve"> </w:t>
      </w:r>
      <w:r>
        <w:rPr>
          <w:w w:val="95"/>
        </w:rPr>
        <w:t xml:space="preserve">新按第二次参加学历（学位）继续教育扣除，还可以继续扣 </w:t>
      </w:r>
      <w:r>
        <w:rPr>
          <w:spacing w:val="88"/>
          <w:w w:val="95"/>
        </w:rPr>
        <w:t xml:space="preserve"> </w:t>
      </w:r>
      <w:r>
        <w:rPr>
          <w:rFonts w:hint="default" w:ascii="等线" w:hAnsi="等线" w:eastAsia="等线" w:cs="等线"/>
        </w:rPr>
        <w:t>48</w:t>
      </w:r>
      <w:r>
        <w:rPr>
          <w:rFonts w:hint="default" w:ascii="等线" w:hAnsi="等线" w:eastAsia="等线" w:cs="等线"/>
          <w:spacing w:val="-9"/>
        </w:rPr>
        <w:t xml:space="preserve"> </w:t>
      </w:r>
      <w:r>
        <w:t>个月。</w:t>
      </w:r>
    </w:p>
    <w:p>
      <w:pPr>
        <w:spacing w:before="13" w:line="240" w:lineRule="auto"/>
        <w:rPr>
          <w:rFonts w:hint="default" w:ascii="宋体" w:hAnsi="宋体" w:eastAsia="宋体" w:cs="宋体"/>
          <w:sz w:val="40"/>
          <w:szCs w:val="40"/>
        </w:rPr>
      </w:pPr>
    </w:p>
    <w:p>
      <w:pPr>
        <w:pStyle w:val="2"/>
        <w:spacing w:line="240" w:lineRule="auto"/>
        <w:ind w:right="0"/>
        <w:jc w:val="left"/>
        <w:rPr>
          <w:rFonts w:hint="default" w:ascii="黑体" w:hAnsi="黑体" w:eastAsia="黑体" w:cs="黑体"/>
          <w:b w:val="0"/>
          <w:bCs w:val="0"/>
        </w:rPr>
      </w:pPr>
      <w:r>
        <w:rPr>
          <w:lang w:val="en-US"/>
        </w:rPr>
        <w:pict>
          <v:group id="_x0000_s1083" o:spid="_x0000_s1083" o:spt="203" style="position:absolute;left:0pt;margin-left:97.3pt;margin-top:-5pt;height:179.65pt;width:190.6pt;mso-position-horizontal-relative:page;z-index:-20480;mso-width-relative:page;mso-height-relative:page;" coordorigin="1946,-100" coordsize="3812,3593">
            <o:lock v:ext="edit"/>
            <v:shape id="_x0000_s1084" o:spid="_x0000_s1084" o:spt="75" type="#_x0000_t75" style="position:absolute;left:1946;top:-100;height:3593;width:3624;" filled="f" stroked="f" coordsize="21600,21600">
              <v:path/>
              <v:fill on="f" focussize="0,0"/>
              <v:stroke on="f"/>
              <v:imagedata r:id="rId8" o:title=""/>
              <o:lock v:ext="edit" aspectratio="t"/>
            </v:shape>
            <v:shape id="_x0000_s1085" o:spid="_x0000_s1085" o:spt="75" type="#_x0000_t75" style="position:absolute;left:5592;top:20;height:202;width:166;" filled="f" stroked="f" coordsize="21600,21600">
              <v:path/>
              <v:fill on="f" focussize="0,0"/>
              <v:stroke on="f"/>
              <v:imagedata r:id="rId9" o:title=""/>
              <o:lock v:ext="edit" aspectratio="t"/>
            </v:shape>
          </v:group>
        </w:pict>
      </w:r>
      <w:bookmarkStart w:id="44" w:name="五、住房贷款利息支出"/>
      <w:bookmarkEnd w:id="44"/>
      <w:bookmarkStart w:id="45" w:name="_bookmark39"/>
      <w:bookmarkEnd w:id="45"/>
      <w:r>
        <w:rPr>
          <w:rFonts w:hint="eastAsia" w:eastAsia="宋体"/>
          <w:lang w:val="en-US" w:eastAsia="zh-CN"/>
        </w:rPr>
        <w:t>四</w:t>
      </w:r>
      <w:r>
        <w:rPr>
          <w:rFonts w:hint="default" w:ascii="黑体" w:hAnsi="黑体" w:eastAsia="黑体" w:cs="黑体"/>
        </w:rPr>
        <w:t>、住房贷款利息支出</w:t>
      </w:r>
    </w:p>
    <w:p>
      <w:pPr>
        <w:spacing w:before="9" w:line="240" w:lineRule="auto"/>
        <w:rPr>
          <w:rFonts w:hint="default" w:ascii="黑体" w:hAnsi="黑体" w:eastAsia="黑体" w:cs="黑体"/>
          <w:b/>
          <w:bCs/>
          <w:sz w:val="43"/>
          <w:szCs w:val="43"/>
        </w:rPr>
      </w:pPr>
    </w:p>
    <w:p>
      <w:pPr>
        <w:pStyle w:val="2"/>
        <w:spacing w:line="240" w:lineRule="auto"/>
        <w:ind w:right="0"/>
        <w:jc w:val="left"/>
        <w:rPr>
          <w:b w:val="0"/>
          <w:bCs w:val="0"/>
        </w:rPr>
      </w:pPr>
      <w:bookmarkStart w:id="46" w:name="_bookmark40"/>
      <w:bookmarkEnd w:id="46"/>
      <w:bookmarkStart w:id="47" w:name="1.填报住房贷款利息支出需要符合什么条件？"/>
      <w:bookmarkEnd w:id="47"/>
      <w:r>
        <w:rPr>
          <w:rFonts w:hint="default" w:ascii="等线 Light" w:hAnsi="等线 Light" w:eastAsia="等线 Light" w:cs="等线 Light"/>
          <w:b w:val="0"/>
          <w:bCs w:val="0"/>
        </w:rPr>
        <w:t>1.</w:t>
      </w:r>
      <w:r>
        <w:t>填报住房贷款利息支出需要符合什么条件？</w:t>
      </w:r>
    </w:p>
    <w:p>
      <w:pPr>
        <w:spacing w:before="10" w:line="240" w:lineRule="auto"/>
        <w:rPr>
          <w:rFonts w:hint="default" w:ascii="Microsoft JhengHei" w:hAnsi="Microsoft JhengHei" w:eastAsia="Microsoft JhengHei" w:cs="Microsoft JhengHei"/>
          <w:b/>
          <w:bCs/>
          <w:sz w:val="25"/>
          <w:szCs w:val="25"/>
        </w:rPr>
      </w:pPr>
    </w:p>
    <w:p>
      <w:pPr>
        <w:pStyle w:val="3"/>
        <w:spacing w:line="357" w:lineRule="auto"/>
        <w:ind w:right="117"/>
        <w:jc w:val="both"/>
      </w:pPr>
      <w:r>
        <w:rPr>
          <w:w w:val="95"/>
        </w:rPr>
        <w:t>答：一是本人或者配偶购买的中国境内住房；二是属于</w:t>
      </w:r>
      <w:r>
        <w:rPr>
          <w:w w:val="99"/>
        </w:rPr>
        <w:t xml:space="preserve"> </w:t>
      </w:r>
      <w:r>
        <w:rPr>
          <w:w w:val="95"/>
        </w:rPr>
        <w:t>首套住房贷款，且扣除年度仍在还贷；三是住房贷款利息支</w:t>
      </w:r>
      <w:r>
        <w:rPr>
          <w:spacing w:val="89"/>
          <w:w w:val="95"/>
        </w:rPr>
        <w:t xml:space="preserve"> </w:t>
      </w:r>
      <w:r>
        <w:t>出和住房租金支出未同时扣除。</w:t>
      </w:r>
    </w:p>
    <w:p>
      <w:pPr>
        <w:pStyle w:val="2"/>
        <w:spacing w:before="191" w:line="240" w:lineRule="auto"/>
        <w:ind w:right="0"/>
        <w:jc w:val="left"/>
        <w:rPr>
          <w:b w:val="0"/>
          <w:bCs w:val="0"/>
        </w:rPr>
      </w:pPr>
      <w:bookmarkStart w:id="48" w:name="2.如何确定是否属于首套住房贷款？"/>
      <w:bookmarkEnd w:id="48"/>
      <w:bookmarkStart w:id="49" w:name="_bookmark41"/>
      <w:bookmarkEnd w:id="49"/>
      <w:r>
        <w:rPr>
          <w:rFonts w:hint="default" w:ascii="等线 Light" w:hAnsi="等线 Light" w:eastAsia="等线 Light" w:cs="等线 Light"/>
          <w:b w:val="0"/>
          <w:bCs w:val="0"/>
        </w:rPr>
        <w:t>2.</w:t>
      </w:r>
      <w:r>
        <w:t>如何确定是否属于首套住房贷款？</w:t>
      </w:r>
    </w:p>
    <w:p>
      <w:pPr>
        <w:spacing w:before="10" w:line="240" w:lineRule="auto"/>
        <w:rPr>
          <w:rFonts w:hint="default" w:ascii="Microsoft JhengHei" w:hAnsi="Microsoft JhengHei" w:eastAsia="Microsoft JhengHei" w:cs="Microsoft JhengHei"/>
          <w:b/>
          <w:bCs/>
          <w:sz w:val="25"/>
          <w:szCs w:val="25"/>
        </w:rPr>
      </w:pPr>
    </w:p>
    <w:p>
      <w:pPr>
        <w:pStyle w:val="3"/>
        <w:spacing w:line="240" w:lineRule="auto"/>
        <w:ind w:left="760" w:right="0" w:firstLine="0"/>
        <w:jc w:val="left"/>
      </w:pPr>
      <w:r>
        <w:t>答：是否属于首套住房贷款，可以咨询贷款银行。</w:t>
      </w:r>
    </w:p>
    <w:p>
      <w:pPr>
        <w:spacing w:before="4" w:line="240" w:lineRule="auto"/>
        <w:rPr>
          <w:rFonts w:hint="default" w:ascii="宋体" w:hAnsi="宋体" w:eastAsia="宋体" w:cs="宋体"/>
          <w:sz w:val="27"/>
          <w:szCs w:val="27"/>
        </w:rPr>
      </w:pPr>
    </w:p>
    <w:p>
      <w:pPr>
        <w:pStyle w:val="2"/>
        <w:spacing w:line="240" w:lineRule="auto"/>
        <w:ind w:right="0"/>
        <w:jc w:val="left"/>
        <w:rPr>
          <w:rFonts w:hint="default" w:ascii="黑体" w:hAnsi="黑体" w:eastAsia="黑体" w:cs="黑体"/>
          <w:b w:val="0"/>
          <w:bCs w:val="0"/>
        </w:rPr>
      </w:pPr>
      <w:bookmarkStart w:id="50" w:name="_bookmark42"/>
      <w:bookmarkEnd w:id="50"/>
      <w:bookmarkStart w:id="51" w:name="六、住房租金支出"/>
      <w:bookmarkEnd w:id="51"/>
      <w:r>
        <w:rPr>
          <w:rFonts w:hint="eastAsia" w:ascii="黑体" w:hAnsi="黑体" w:eastAsia="黑体" w:cs="黑体"/>
          <w:lang w:val="en-US" w:eastAsia="zh-CN"/>
        </w:rPr>
        <w:t>五</w:t>
      </w:r>
      <w:r>
        <w:rPr>
          <w:rFonts w:hint="default" w:ascii="黑体" w:hAnsi="黑体" w:eastAsia="黑体" w:cs="黑体"/>
        </w:rPr>
        <w:t>、住房租金支出</w:t>
      </w:r>
    </w:p>
    <w:p>
      <w:pPr>
        <w:spacing w:before="11" w:line="240" w:lineRule="auto"/>
        <w:rPr>
          <w:rFonts w:hint="default" w:ascii="黑体" w:hAnsi="黑体" w:eastAsia="黑体" w:cs="黑体"/>
          <w:b/>
          <w:bCs/>
          <w:sz w:val="43"/>
          <w:szCs w:val="43"/>
        </w:rPr>
      </w:pPr>
    </w:p>
    <w:p>
      <w:pPr>
        <w:pStyle w:val="2"/>
        <w:spacing w:line="240" w:lineRule="auto"/>
        <w:ind w:right="0"/>
        <w:jc w:val="left"/>
        <w:rPr>
          <w:b w:val="0"/>
          <w:bCs w:val="0"/>
        </w:rPr>
      </w:pPr>
      <w:bookmarkStart w:id="52" w:name="_bookmark43"/>
      <w:bookmarkEnd w:id="52"/>
      <w:bookmarkStart w:id="53" w:name="1.填报住房租金支出需要符合什么条件？"/>
      <w:bookmarkEnd w:id="53"/>
      <w:r>
        <w:rPr>
          <w:rFonts w:hint="default" w:ascii="等线 Light" w:hAnsi="等线 Light" w:eastAsia="等线 Light" w:cs="等线 Light"/>
          <w:b w:val="0"/>
          <w:bCs w:val="0"/>
        </w:rPr>
        <w:t>1.</w:t>
      </w:r>
      <w:r>
        <w:t>填报住房租金支出需要符合什么条件？</w:t>
      </w:r>
    </w:p>
    <w:p>
      <w:pPr>
        <w:spacing w:before="10" w:line="240" w:lineRule="auto"/>
        <w:rPr>
          <w:rFonts w:hint="default" w:ascii="Microsoft JhengHei" w:hAnsi="Microsoft JhengHei" w:eastAsia="Microsoft JhengHei" w:cs="Microsoft JhengHei"/>
          <w:b/>
          <w:bCs/>
          <w:sz w:val="25"/>
          <w:szCs w:val="25"/>
        </w:rPr>
      </w:pPr>
    </w:p>
    <w:p>
      <w:pPr>
        <w:pStyle w:val="3"/>
        <w:spacing w:line="357" w:lineRule="auto"/>
        <w:ind w:right="117"/>
        <w:jc w:val="both"/>
      </w:pPr>
      <w:r>
        <w:pict>
          <v:shape id="_x0000_s1086" o:spid="_x0000_s1086" o:spt="75" type="#_x0000_t75" style="position:absolute;left:0pt;margin-left:291.1pt;margin-top:15.85pt;height:201.8pt;width:206.15pt;mso-position-horizontal-relative:page;z-index:-19456;mso-width-relative:page;mso-height-relative:page;" filled="f" stroked="f" coordsize="21600,21600">
            <v:path/>
            <v:fill on="f" focussize="0,0"/>
            <v:stroke on="f"/>
            <v:imagedata r:id="rId7" o:title=""/>
            <o:lock v:ext="edit" aspectratio="t"/>
          </v:shape>
        </w:pict>
      </w:r>
      <w:r>
        <w:rPr>
          <w:w w:val="95"/>
        </w:rPr>
        <w:t>答：一是本人及配偶在主要工作城市无自有住房；二是</w:t>
      </w:r>
      <w:r>
        <w:rPr>
          <w:w w:val="99"/>
        </w:rPr>
        <w:t xml:space="preserve"> </w:t>
      </w:r>
      <w:r>
        <w:rPr>
          <w:w w:val="95"/>
        </w:rPr>
        <w:t>本人及配偶扣除年度未扣除住房贷款利息支出；三是本人及</w:t>
      </w:r>
      <w:r>
        <w:rPr>
          <w:spacing w:val="88"/>
          <w:w w:val="95"/>
        </w:rPr>
        <w:t xml:space="preserve"> </w:t>
      </w:r>
      <w:r>
        <w:rPr>
          <w:w w:val="95"/>
        </w:rPr>
        <w:t>配偶主要工作城市相同的，该扣除年度配偶未享受过住房租</w:t>
      </w:r>
      <w:r>
        <w:rPr>
          <w:spacing w:val="86"/>
          <w:w w:val="95"/>
        </w:rPr>
        <w:t xml:space="preserve"> </w:t>
      </w:r>
      <w:r>
        <w:t>金支出扣除。</w:t>
      </w:r>
    </w:p>
    <w:p>
      <w:pPr>
        <w:pStyle w:val="2"/>
        <w:spacing w:before="189" w:line="240" w:lineRule="auto"/>
        <w:ind w:right="0"/>
        <w:jc w:val="left"/>
        <w:rPr>
          <w:b w:val="0"/>
          <w:bCs w:val="0"/>
        </w:rPr>
      </w:pPr>
      <w:bookmarkStart w:id="54" w:name="_bookmark44"/>
      <w:bookmarkEnd w:id="54"/>
      <w:bookmarkStart w:id="55" w:name="2.主要工作城市如何填写？"/>
      <w:bookmarkEnd w:id="55"/>
      <w:r>
        <w:rPr>
          <w:rFonts w:hint="default" w:ascii="等线 Light" w:hAnsi="等线 Light" w:eastAsia="等线 Light" w:cs="等线 Light"/>
          <w:b w:val="0"/>
          <w:bCs w:val="0"/>
        </w:rPr>
        <w:t>2.</w:t>
      </w:r>
      <w:r>
        <w:t>主要工作城市如何填写？</w:t>
      </w:r>
    </w:p>
    <w:p>
      <w:pPr>
        <w:spacing w:before="10" w:line="240" w:lineRule="auto"/>
        <w:rPr>
          <w:rFonts w:hint="default" w:ascii="Microsoft JhengHei" w:hAnsi="Microsoft JhengHei" w:eastAsia="Microsoft JhengHei" w:cs="Microsoft JhengHei"/>
          <w:b/>
          <w:bCs/>
          <w:sz w:val="25"/>
          <w:szCs w:val="25"/>
        </w:rPr>
      </w:pPr>
    </w:p>
    <w:p>
      <w:pPr>
        <w:pStyle w:val="3"/>
        <w:spacing w:line="357" w:lineRule="auto"/>
        <w:ind w:right="120"/>
        <w:jc w:val="both"/>
      </w:pPr>
      <w:r>
        <w:pict>
          <v:group id="_x0000_s1087" o:spid="_x0000_s1087" o:spt="203" style="position:absolute;left:0pt;margin-left:97.3pt;margin-top:50.15pt;height:179.65pt;width:190.6pt;mso-position-horizontal-relative:page;z-index:-20480;mso-width-relative:page;mso-height-relative:page;" coordorigin="1946,1004" coordsize="3812,3593">
            <o:lock v:ext="edit"/>
            <v:shape id="_x0000_s1088" o:spid="_x0000_s1088" o:spt="75" type="#_x0000_t75" style="position:absolute;left:1946;top:1004;height:3593;width:3624;" filled="f" stroked="f" coordsize="21600,21600">
              <v:path/>
              <v:fill on="f" focussize="0,0"/>
              <v:stroke on="f"/>
              <v:imagedata r:id="rId8" o:title=""/>
              <o:lock v:ext="edit" aspectratio="t"/>
            </v:shape>
            <v:shape id="_x0000_s1089" o:spid="_x0000_s1089" o:spt="75" type="#_x0000_t75" style="position:absolute;left:5592;top:1124;height:202;width:166;" filled="f" stroked="f" coordsize="21600,21600">
              <v:path/>
              <v:fill on="f" focussize="0,0"/>
              <v:stroke on="f"/>
              <v:imagedata r:id="rId9" o:title=""/>
              <o:lock v:ext="edit" aspectratio="t"/>
            </v:shape>
          </v:group>
        </w:pict>
      </w:r>
      <w:r>
        <w:rPr>
          <w:w w:val="95"/>
        </w:rPr>
        <w:t>答：纳税人在扣缴义务人处办理该项扣除的，填写任职</w:t>
      </w:r>
      <w:r>
        <w:rPr>
          <w:w w:val="99"/>
        </w:rPr>
        <w:t xml:space="preserve"> </w:t>
      </w:r>
      <w:r>
        <w:t>受雇单位所在的城市。</w:t>
      </w:r>
    </w:p>
    <w:p>
      <w:pPr>
        <w:pStyle w:val="2"/>
        <w:spacing w:before="191" w:line="276" w:lineRule="auto"/>
        <w:ind w:left="120" w:right="113" w:firstLine="640"/>
        <w:jc w:val="both"/>
        <w:rPr>
          <w:b w:val="0"/>
          <w:bCs w:val="0"/>
        </w:rPr>
      </w:pPr>
      <w:bookmarkStart w:id="56" w:name="3.一个月同时租住两处住房或者年度中间换租住造成中间有重叠租赁月份的情况，如何填"/>
      <w:bookmarkEnd w:id="56"/>
      <w:bookmarkStart w:id="57" w:name="_bookmark45"/>
      <w:bookmarkEnd w:id="57"/>
      <w:r>
        <w:rPr>
          <w:rFonts w:hint="default" w:ascii="等线 Light" w:hAnsi="等线 Light" w:eastAsia="等线 Light" w:cs="等线 Light"/>
          <w:b w:val="0"/>
          <w:bCs w:val="0"/>
          <w:spacing w:val="3"/>
        </w:rPr>
        <w:t>3.</w:t>
      </w:r>
      <w:r>
        <w:rPr>
          <w:spacing w:val="3"/>
        </w:rPr>
        <w:t>一个月同时租住两处住房或者年度中间换租住造成中</w:t>
      </w:r>
      <w:r>
        <w:rPr>
          <w:w w:val="99"/>
        </w:rPr>
        <w:t xml:space="preserve"> </w:t>
      </w:r>
      <w:r>
        <w:t>间有重叠租赁月份的情况，如何填写？</w:t>
      </w:r>
    </w:p>
    <w:p>
      <w:pPr>
        <w:spacing w:before="16" w:line="240" w:lineRule="auto"/>
        <w:rPr>
          <w:rFonts w:hint="default" w:ascii="Microsoft JhengHei" w:hAnsi="Microsoft JhengHei" w:eastAsia="Microsoft JhengHei" w:cs="Microsoft JhengHei"/>
          <w:b/>
          <w:bCs/>
          <w:sz w:val="20"/>
          <w:szCs w:val="20"/>
        </w:rPr>
      </w:pPr>
    </w:p>
    <w:p>
      <w:pPr>
        <w:pStyle w:val="3"/>
        <w:spacing w:line="357" w:lineRule="auto"/>
        <w:ind w:right="120"/>
        <w:jc w:val="both"/>
      </w:pPr>
      <w:r>
        <w:rPr>
          <w:w w:val="95"/>
        </w:rPr>
        <w:t>答：一个月同时租住两处住房的，只能填写一处；中间</w:t>
      </w:r>
      <w:r>
        <w:rPr>
          <w:w w:val="99"/>
        </w:rPr>
        <w:t xml:space="preserve"> </w:t>
      </w:r>
      <w:r>
        <w:rPr>
          <w:w w:val="95"/>
        </w:rPr>
        <w:t>月份更换租赁住房的，不能填写两处租赁日期有交叉的租赁</w:t>
      </w:r>
      <w:r>
        <w:rPr>
          <w:spacing w:val="86"/>
          <w:w w:val="95"/>
        </w:rPr>
        <w:t xml:space="preserve"> </w:t>
      </w:r>
      <w:r>
        <w:t>住房信息。</w:t>
      </w:r>
    </w:p>
    <w:p>
      <w:pPr>
        <w:pStyle w:val="3"/>
        <w:spacing w:before="48" w:line="357" w:lineRule="auto"/>
        <w:ind w:right="105"/>
        <w:jc w:val="both"/>
      </w:pPr>
      <w:r>
        <w:rPr>
          <w:w w:val="95"/>
        </w:rPr>
        <w:t>如果此前已经填报过住房租赁信息的，只能填写新增租</w:t>
      </w:r>
      <w:r>
        <w:rPr>
          <w:w w:val="99"/>
        </w:rPr>
        <w:t xml:space="preserve"> </w:t>
      </w:r>
      <w:r>
        <w:rPr>
          <w:w w:val="95"/>
        </w:rPr>
        <w:t>赁信息，且必须晚于上次已填报的住房租赁期止所属月份。</w:t>
      </w:r>
      <w:r>
        <w:rPr>
          <w:spacing w:val="101"/>
          <w:w w:val="95"/>
        </w:rPr>
        <w:t xml:space="preserve"> </w:t>
      </w:r>
      <w:r>
        <w:rPr>
          <w:w w:val="95"/>
        </w:rPr>
        <w:t>确需修改已填报信息的，需联系扣缴义务人在扣缴客户端修</w:t>
      </w:r>
    </w:p>
    <w:p>
      <w:pPr>
        <w:spacing w:after="0" w:line="357" w:lineRule="auto"/>
        <w:jc w:val="both"/>
        <w:sectPr>
          <w:footerReference r:id="rId4" w:type="default"/>
          <w:pgSz w:w="11910" w:h="16840"/>
          <w:pgMar w:top="567" w:right="1680" w:bottom="567" w:left="1680" w:header="0" w:footer="1899" w:gutter="0"/>
          <w:paperSrc/>
          <w:cols w:equalWidth="0" w:num="1">
            <w:col w:w="8550"/>
          </w:cols>
          <w:rtlGutter w:val="0"/>
          <w:docGrid w:linePitch="0" w:charSpace="0"/>
        </w:sectPr>
      </w:pPr>
    </w:p>
    <w:p>
      <w:pPr>
        <w:spacing w:before="5" w:line="240" w:lineRule="auto"/>
        <w:rPr>
          <w:rFonts w:hint="default" w:ascii="宋体" w:hAnsi="宋体" w:eastAsia="宋体" w:cs="宋体"/>
          <w:sz w:val="15"/>
          <w:szCs w:val="15"/>
        </w:rPr>
      </w:pPr>
    </w:p>
    <w:p>
      <w:pPr>
        <w:pStyle w:val="3"/>
        <w:spacing w:line="240" w:lineRule="auto"/>
        <w:ind w:right="101" w:firstLine="0"/>
        <w:jc w:val="left"/>
      </w:pPr>
      <w:r>
        <w:t>改。</w:t>
      </w:r>
    </w:p>
    <w:p>
      <w:pPr>
        <w:spacing w:before="8" w:line="240" w:lineRule="auto"/>
        <w:rPr>
          <w:rFonts w:hint="default" w:ascii="宋体" w:hAnsi="宋体" w:eastAsia="宋体" w:cs="宋体"/>
          <w:sz w:val="26"/>
          <w:szCs w:val="26"/>
        </w:rPr>
      </w:pPr>
    </w:p>
    <w:p>
      <w:pPr>
        <w:pStyle w:val="2"/>
        <w:spacing w:line="276" w:lineRule="auto"/>
        <w:ind w:left="120" w:right="101" w:firstLine="640"/>
        <w:jc w:val="left"/>
        <w:rPr>
          <w:b w:val="0"/>
          <w:bCs w:val="0"/>
        </w:rPr>
      </w:pPr>
      <w:bookmarkStart w:id="58" w:name="4.员工无房产，目前长包酒店房间居住，每月金额自负，这种情况是否可视为租房？"/>
      <w:bookmarkEnd w:id="58"/>
      <w:bookmarkStart w:id="59" w:name="_bookmark46"/>
      <w:bookmarkEnd w:id="59"/>
      <w:r>
        <w:rPr>
          <w:rFonts w:hint="default" w:ascii="等线 Light" w:hAnsi="等线 Light" w:eastAsia="等线 Light" w:cs="等线 Light"/>
          <w:b w:val="0"/>
          <w:bCs w:val="0"/>
          <w:spacing w:val="-3"/>
          <w:w w:val="95"/>
        </w:rPr>
        <w:t>4.</w:t>
      </w:r>
      <w:r>
        <w:rPr>
          <w:spacing w:val="-3"/>
          <w:w w:val="95"/>
        </w:rPr>
        <w:t>员工无房产，目前长包酒店房间居住，每月金额自负，</w:t>
      </w:r>
      <w:r>
        <w:rPr>
          <w:w w:val="99"/>
        </w:rPr>
        <w:t xml:space="preserve"> </w:t>
      </w:r>
      <w:r>
        <w:t>这种情况是否可视为租房？</w:t>
      </w:r>
    </w:p>
    <w:p>
      <w:pPr>
        <w:spacing w:before="1" w:line="240" w:lineRule="auto"/>
        <w:rPr>
          <w:rFonts w:hint="default" w:ascii="Microsoft JhengHei" w:hAnsi="Microsoft JhengHei" w:eastAsia="Microsoft JhengHei" w:cs="Microsoft JhengHei"/>
          <w:b/>
          <w:bCs/>
          <w:sz w:val="21"/>
          <w:szCs w:val="21"/>
        </w:rPr>
      </w:pPr>
    </w:p>
    <w:p>
      <w:pPr>
        <w:pStyle w:val="3"/>
        <w:spacing w:line="357" w:lineRule="auto"/>
        <w:ind w:right="101"/>
        <w:jc w:val="left"/>
      </w:pPr>
      <w:r>
        <w:pict>
          <v:shape id="_x0000_s1090" o:spid="_x0000_s1090" o:spt="75" type="#_x0000_t75" style="position:absolute;left:0pt;margin-left:291.1pt;margin-top:3.75pt;height:201.8pt;width:206.15pt;mso-position-horizontal-relative:page;z-index:-19456;mso-width-relative:page;mso-height-relative:page;" filled="f" stroked="f" coordsize="21600,21600">
            <v:path/>
            <v:fill on="f" focussize="0,0"/>
            <v:stroke on="f"/>
            <v:imagedata r:id="rId7" o:title=""/>
            <o:lock v:ext="edit" aspectratio="t"/>
          </v:shape>
        </w:pict>
      </w:r>
      <w:r>
        <w:rPr>
          <w:spacing w:val="-7"/>
        </w:rPr>
        <w:t>答：可以视为租赁住房，但请纳税人保留部分相关票据，</w:t>
      </w:r>
      <w:r>
        <w:rPr>
          <w:w w:val="99"/>
        </w:rPr>
        <w:t xml:space="preserve"> </w:t>
      </w:r>
      <w:r>
        <w:t>用以证明相关事实。</w:t>
      </w:r>
    </w:p>
    <w:p>
      <w:pPr>
        <w:pStyle w:val="2"/>
        <w:spacing w:before="189" w:line="240" w:lineRule="auto"/>
        <w:ind w:right="101"/>
        <w:jc w:val="left"/>
        <w:rPr>
          <w:b w:val="0"/>
          <w:bCs w:val="0"/>
        </w:rPr>
      </w:pPr>
      <w:bookmarkStart w:id="60" w:name="5.员工宿舍可以扣除吗？"/>
      <w:bookmarkEnd w:id="60"/>
      <w:bookmarkStart w:id="61" w:name="_bookmark47"/>
      <w:bookmarkEnd w:id="61"/>
      <w:r>
        <w:rPr>
          <w:rFonts w:hint="default" w:ascii="等线 Light" w:hAnsi="等线 Light" w:eastAsia="等线 Light" w:cs="等线 Light"/>
          <w:b w:val="0"/>
          <w:bCs w:val="0"/>
        </w:rPr>
        <w:t>5.</w:t>
      </w:r>
      <w:r>
        <w:t>员工宿舍可以扣除吗？</w:t>
      </w:r>
    </w:p>
    <w:p>
      <w:pPr>
        <w:spacing w:before="10" w:line="240" w:lineRule="auto"/>
        <w:rPr>
          <w:rFonts w:hint="default" w:ascii="Microsoft JhengHei" w:hAnsi="Microsoft JhengHei" w:eastAsia="Microsoft JhengHei" w:cs="Microsoft JhengHei"/>
          <w:b/>
          <w:bCs/>
          <w:sz w:val="25"/>
          <w:szCs w:val="25"/>
        </w:rPr>
      </w:pPr>
    </w:p>
    <w:p>
      <w:pPr>
        <w:pStyle w:val="3"/>
        <w:spacing w:line="357" w:lineRule="auto"/>
        <w:ind w:right="277"/>
        <w:jc w:val="both"/>
      </w:pPr>
      <w:r>
        <w:rPr>
          <w:w w:val="95"/>
        </w:rPr>
        <w:t>答：如果个人不付费，不得扣除。如果本人付费，可以</w:t>
      </w:r>
      <w:r>
        <w:rPr>
          <w:w w:val="99"/>
        </w:rPr>
        <w:t xml:space="preserve"> </w:t>
      </w:r>
      <w:r>
        <w:t>扣除。</w:t>
      </w:r>
    </w:p>
    <w:p>
      <w:pPr>
        <w:pStyle w:val="2"/>
        <w:spacing w:before="191" w:line="273" w:lineRule="auto"/>
        <w:ind w:left="120" w:right="273" w:firstLine="640"/>
        <w:jc w:val="both"/>
        <w:rPr>
          <w:b w:val="0"/>
          <w:bCs w:val="0"/>
        </w:rPr>
      </w:pPr>
      <w:r>
        <w:pict>
          <v:group id="_x0000_s1091" o:spid="_x0000_s1091" o:spt="203" style="position:absolute;left:0pt;margin-left:97.3pt;margin-top:40.45pt;height:179.65pt;width:190.6pt;mso-position-horizontal-relative:page;z-index:-19456;mso-width-relative:page;mso-height-relative:page;" coordorigin="1946,810" coordsize="3812,3593">
            <o:lock v:ext="edit"/>
            <v:shape id="_x0000_s1092" o:spid="_x0000_s1092" o:spt="75" type="#_x0000_t75" style="position:absolute;left:1946;top:810;height:3593;width:3624;" filled="f" stroked="f" coordsize="21600,21600">
              <v:path/>
              <v:fill on="f" focussize="0,0"/>
              <v:stroke on="f"/>
              <v:imagedata r:id="rId8" o:title=""/>
              <o:lock v:ext="edit" aspectratio="t"/>
            </v:shape>
            <v:shape id="_x0000_s1093" o:spid="_x0000_s1093" o:spt="75" type="#_x0000_t75" style="position:absolute;left:5592;top:930;height:202;width:166;" filled="f" stroked="f" coordsize="21600,21600">
              <v:path/>
              <v:fill on="f" focussize="0,0"/>
              <v:stroke on="f"/>
              <v:imagedata r:id="rId9" o:title=""/>
              <o:lock v:ext="edit" aspectratio="t"/>
            </v:shape>
          </v:group>
        </w:pict>
      </w:r>
      <w:bookmarkStart w:id="62" w:name="6.某些行业员工流动性比较大，一年换几个城市租赁住房，或者当年度一直外派并在当地"/>
      <w:bookmarkEnd w:id="62"/>
      <w:bookmarkStart w:id="63" w:name="_bookmark48"/>
      <w:bookmarkEnd w:id="63"/>
      <w:r>
        <w:rPr>
          <w:rFonts w:hint="default" w:ascii="等线 Light" w:hAnsi="等线 Light" w:eastAsia="等线 Light" w:cs="等线 Light"/>
          <w:b w:val="0"/>
          <w:bCs w:val="0"/>
          <w:spacing w:val="3"/>
        </w:rPr>
        <w:t>6.</w:t>
      </w:r>
      <w:r>
        <w:rPr>
          <w:spacing w:val="3"/>
        </w:rPr>
        <w:t>某些行业员工流动性比较大，一年换几个城市租赁住</w:t>
      </w:r>
      <w:r>
        <w:rPr>
          <w:w w:val="99"/>
        </w:rPr>
        <w:t xml:space="preserve"> </w:t>
      </w:r>
      <w:r>
        <w:rPr>
          <w:spacing w:val="6"/>
        </w:rPr>
        <w:t>房，或者当年度一直外派并在当地租房子，</w:t>
      </w:r>
      <w:r>
        <w:rPr>
          <w:spacing w:val="77"/>
        </w:rPr>
        <w:t xml:space="preserve"> </w:t>
      </w:r>
      <w:r>
        <w:rPr>
          <w:spacing w:val="5"/>
        </w:rPr>
        <w:t>是否支持该项</w:t>
      </w:r>
      <w:r>
        <w:rPr>
          <w:w w:val="99"/>
        </w:rPr>
        <w:t xml:space="preserve"> </w:t>
      </w:r>
      <w:r>
        <w:t>专项附加扣除？</w:t>
      </w:r>
    </w:p>
    <w:p>
      <w:pPr>
        <w:spacing w:before="3" w:line="240" w:lineRule="auto"/>
        <w:rPr>
          <w:rFonts w:hint="default" w:ascii="Microsoft JhengHei" w:hAnsi="Microsoft JhengHei" w:eastAsia="Microsoft JhengHei" w:cs="Microsoft JhengHei"/>
          <w:b/>
          <w:bCs/>
          <w:sz w:val="21"/>
          <w:szCs w:val="21"/>
        </w:rPr>
      </w:pPr>
    </w:p>
    <w:p>
      <w:pPr>
        <w:pStyle w:val="3"/>
        <w:spacing w:line="357" w:lineRule="auto"/>
        <w:ind w:right="277"/>
        <w:jc w:val="both"/>
      </w:pPr>
      <w:r>
        <w:rPr>
          <w:w w:val="95"/>
        </w:rPr>
        <w:t>答：对于为外派员工解决住宿问题的，不应扣除住房租</w:t>
      </w:r>
      <w:r>
        <w:rPr>
          <w:w w:val="99"/>
        </w:rPr>
        <w:t xml:space="preserve"> </w:t>
      </w:r>
      <w:r>
        <w:rPr>
          <w:w w:val="95"/>
        </w:rPr>
        <w:t>金。对于外派员工自行解决租房问题的，对于一年内多次变</w:t>
      </w:r>
      <w:r>
        <w:rPr>
          <w:spacing w:val="87"/>
          <w:w w:val="95"/>
        </w:rPr>
        <w:t xml:space="preserve"> </w:t>
      </w:r>
      <w:r>
        <w:rPr>
          <w:w w:val="95"/>
        </w:rPr>
        <w:t>换工作地点的，个人应及时向扣缴义务人或者税务机关更新</w:t>
      </w:r>
      <w:r>
        <w:rPr>
          <w:spacing w:val="86"/>
          <w:w w:val="95"/>
        </w:rPr>
        <w:t xml:space="preserve"> </w:t>
      </w:r>
      <w:r>
        <w:rPr>
          <w:w w:val="95"/>
        </w:rPr>
        <w:t>专项附加扣除相关信息，允许一年内按照更换工作地点的情</w:t>
      </w:r>
      <w:r>
        <w:rPr>
          <w:spacing w:val="89"/>
          <w:w w:val="95"/>
        </w:rPr>
        <w:t xml:space="preserve"> </w:t>
      </w:r>
      <w:r>
        <w:t>况分别进行扣除。</w:t>
      </w:r>
    </w:p>
    <w:p>
      <w:pPr>
        <w:spacing w:after="0" w:line="357" w:lineRule="auto"/>
        <w:jc w:val="both"/>
        <w:sectPr>
          <w:pgSz w:w="11910" w:h="16840"/>
          <w:pgMar w:top="567" w:right="1520" w:bottom="567" w:left="1680" w:header="0" w:footer="1899" w:gutter="0"/>
          <w:paperSrc/>
          <w:cols w:equalWidth="0" w:num="1">
            <w:col w:w="8710"/>
          </w:cols>
          <w:rtlGutter w:val="0"/>
          <w:docGrid w:linePitch="0" w:charSpace="0"/>
        </w:sectPr>
      </w:pPr>
    </w:p>
    <w:p>
      <w:pPr>
        <w:spacing w:before="1" w:line="240" w:lineRule="auto"/>
        <w:rPr>
          <w:rFonts w:hint="default" w:ascii="宋体" w:hAnsi="宋体" w:eastAsia="宋体" w:cs="宋体"/>
          <w:sz w:val="14"/>
          <w:szCs w:val="14"/>
        </w:rPr>
      </w:pPr>
    </w:p>
    <w:p>
      <w:pPr>
        <w:pStyle w:val="2"/>
        <w:spacing w:line="456" w:lineRule="exact"/>
        <w:ind w:right="0"/>
        <w:jc w:val="left"/>
        <w:rPr>
          <w:b w:val="0"/>
          <w:bCs w:val="0"/>
        </w:rPr>
      </w:pPr>
      <w:bookmarkStart w:id="64" w:name="_bookmark49"/>
      <w:bookmarkEnd w:id="64"/>
      <w:bookmarkStart w:id="65" w:name="7住房租金支出扣除“主要工作城市”的范围，某市下属县有住房，到该市区工作的租房支"/>
      <w:bookmarkEnd w:id="65"/>
      <w:r>
        <w:rPr>
          <w:rFonts w:hint="default" w:ascii="等线 Light" w:hAnsi="等线 Light" w:eastAsia="等线 Light" w:cs="等线 Light"/>
          <w:b w:val="0"/>
          <w:bCs w:val="0"/>
        </w:rPr>
        <w:t>7</w:t>
      </w:r>
      <w:r>
        <w:rPr>
          <w:rFonts w:hint="default" w:ascii="等线 Light" w:hAnsi="等线 Light" w:eastAsia="等线 Light" w:cs="等线 Light"/>
          <w:b w:val="0"/>
          <w:bCs w:val="0"/>
          <w:spacing w:val="-21"/>
        </w:rPr>
        <w:t xml:space="preserve"> </w:t>
      </w:r>
      <w:r>
        <w:rPr>
          <w:spacing w:val="3"/>
        </w:rPr>
        <w:t>住房租金支出扣除“主要工作城市”的范围，某市下</w:t>
      </w:r>
    </w:p>
    <w:p>
      <w:pPr>
        <w:spacing w:before="84"/>
        <w:ind w:left="120" w:right="0" w:firstLine="0"/>
        <w:jc w:val="left"/>
        <w:rPr>
          <w:rFonts w:hint="default" w:ascii="Microsoft JhengHei" w:hAnsi="Microsoft JhengHei" w:eastAsia="Microsoft JhengHei" w:cs="Microsoft JhengHei"/>
          <w:sz w:val="32"/>
          <w:szCs w:val="32"/>
        </w:rPr>
      </w:pPr>
      <w:r>
        <w:rPr>
          <w:rFonts w:hint="default" w:ascii="Microsoft JhengHei" w:hAnsi="Microsoft JhengHei" w:eastAsia="Microsoft JhengHei" w:cs="Microsoft JhengHei"/>
          <w:b/>
          <w:bCs/>
          <w:sz w:val="32"/>
          <w:szCs w:val="32"/>
        </w:rPr>
        <w:t>属县有住房，到该市区工作的租房支出能否享受扣除？</w:t>
      </w:r>
    </w:p>
    <w:p>
      <w:pPr>
        <w:spacing w:before="10" w:line="240" w:lineRule="auto"/>
        <w:rPr>
          <w:rFonts w:hint="default" w:ascii="Microsoft JhengHei" w:hAnsi="Microsoft JhengHei" w:eastAsia="Microsoft JhengHei" w:cs="Microsoft JhengHei"/>
          <w:b/>
          <w:bCs/>
          <w:sz w:val="24"/>
          <w:szCs w:val="24"/>
        </w:rPr>
      </w:pPr>
    </w:p>
    <w:p>
      <w:pPr>
        <w:pStyle w:val="3"/>
        <w:spacing w:line="357" w:lineRule="auto"/>
        <w:ind w:right="105"/>
        <w:jc w:val="both"/>
      </w:pPr>
      <w:r>
        <w:pict>
          <v:shape id="_x0000_s1094" o:spid="_x0000_s1094" o:spt="75" type="#_x0000_t75" style="position:absolute;left:0pt;margin-left:291.1pt;margin-top:48pt;height:201.8pt;width:206.15pt;mso-position-horizontal-relative:page;z-index:-19456;mso-width-relative:page;mso-height-relative:page;" filled="f" stroked="f" coordsize="21600,21600">
            <v:path/>
            <v:fill on="f" focussize="0,0"/>
            <v:stroke on="f"/>
            <v:imagedata r:id="rId7" o:title=""/>
            <o:lock v:ext="edit" aspectratio="t"/>
          </v:shape>
        </w:pict>
      </w:r>
      <w:r>
        <w:rPr>
          <w:w w:val="99"/>
        </w:rPr>
        <w:t xml:space="preserve">答：“主要工作地”的填写，纳税人可通过电子模板中 </w:t>
      </w:r>
      <w:r>
        <w:rPr>
          <w:w w:val="95"/>
        </w:rPr>
        <w:t>的城市列表中下拉选择。纳税人或其配偶在“主要工作地”</w:t>
      </w:r>
      <w:r>
        <w:rPr>
          <w:spacing w:val="101"/>
          <w:w w:val="95"/>
        </w:rPr>
        <w:t xml:space="preserve"> </w:t>
      </w:r>
      <w:r>
        <w:t>有住房的，不可以再填报住房租金扣除。</w:t>
      </w:r>
    </w:p>
    <w:p>
      <w:pPr>
        <w:spacing w:before="9" w:line="240" w:lineRule="auto"/>
        <w:rPr>
          <w:rFonts w:hint="default" w:ascii="宋体" w:hAnsi="宋体" w:eastAsia="宋体" w:cs="宋体"/>
          <w:sz w:val="41"/>
          <w:szCs w:val="41"/>
        </w:rPr>
      </w:pPr>
    </w:p>
    <w:p>
      <w:pPr>
        <w:pStyle w:val="2"/>
        <w:spacing w:line="240" w:lineRule="auto"/>
        <w:ind w:right="0"/>
        <w:jc w:val="left"/>
        <w:rPr>
          <w:rFonts w:hint="default" w:ascii="黑体" w:hAnsi="黑体" w:eastAsia="黑体" w:cs="黑体"/>
          <w:b w:val="0"/>
          <w:bCs w:val="0"/>
        </w:rPr>
      </w:pPr>
      <w:bookmarkStart w:id="66" w:name="七、赡养老人支出"/>
      <w:bookmarkEnd w:id="66"/>
      <w:bookmarkStart w:id="67" w:name="_bookmark50"/>
      <w:bookmarkEnd w:id="67"/>
      <w:r>
        <w:rPr>
          <w:rFonts w:hint="eastAsia" w:ascii="黑体" w:hAnsi="黑体" w:eastAsia="黑体" w:cs="黑体"/>
          <w:lang w:val="en-US" w:eastAsia="zh-CN"/>
        </w:rPr>
        <w:t>六</w:t>
      </w:r>
      <w:r>
        <w:rPr>
          <w:rFonts w:hint="default" w:ascii="黑体" w:hAnsi="黑体" w:eastAsia="黑体" w:cs="黑体"/>
        </w:rPr>
        <w:t>、赡养老人支出</w:t>
      </w:r>
    </w:p>
    <w:p>
      <w:pPr>
        <w:spacing w:before="11" w:line="240" w:lineRule="auto"/>
        <w:rPr>
          <w:rFonts w:hint="default" w:ascii="黑体" w:hAnsi="黑体" w:eastAsia="黑体" w:cs="黑体"/>
          <w:b/>
          <w:bCs/>
          <w:sz w:val="43"/>
          <w:szCs w:val="43"/>
        </w:rPr>
      </w:pPr>
    </w:p>
    <w:p>
      <w:pPr>
        <w:spacing w:before="0"/>
        <w:ind w:left="760" w:right="0" w:firstLine="0"/>
        <w:jc w:val="left"/>
        <w:rPr>
          <w:rFonts w:hint="default" w:ascii="Microsoft JhengHei" w:hAnsi="Microsoft JhengHei" w:eastAsia="Microsoft JhengHei" w:cs="Microsoft JhengHei"/>
          <w:sz w:val="32"/>
          <w:szCs w:val="32"/>
        </w:rPr>
      </w:pPr>
      <w:bookmarkStart w:id="68" w:name="_bookmark51"/>
      <w:bookmarkEnd w:id="68"/>
      <w:bookmarkStart w:id="69" w:name="1.填报赡养老人支出需要符合什么条件？"/>
      <w:bookmarkEnd w:id="69"/>
      <w:r>
        <w:rPr>
          <w:rFonts w:hint="default" w:ascii="等线 Light" w:hAnsi="等线 Light" w:eastAsia="等线 Light" w:cs="等线 Light"/>
          <w:b w:val="0"/>
          <w:bCs w:val="0"/>
          <w:sz w:val="32"/>
          <w:szCs w:val="32"/>
        </w:rPr>
        <w:t>1.</w:t>
      </w:r>
      <w:r>
        <w:rPr>
          <w:rFonts w:hint="default" w:ascii="Microsoft JhengHei" w:hAnsi="Microsoft JhengHei" w:eastAsia="Microsoft JhengHei" w:cs="Microsoft JhengHei"/>
          <w:b/>
          <w:bCs/>
          <w:sz w:val="32"/>
          <w:szCs w:val="32"/>
        </w:rPr>
        <w:t>填报赡养老人支出需要符合什么条件？</w:t>
      </w:r>
    </w:p>
    <w:p>
      <w:pPr>
        <w:spacing w:before="10" w:line="240" w:lineRule="auto"/>
        <w:rPr>
          <w:rFonts w:hint="default" w:ascii="Microsoft JhengHei" w:hAnsi="Microsoft JhengHei" w:eastAsia="Microsoft JhengHei" w:cs="Microsoft JhengHei"/>
          <w:b/>
          <w:bCs/>
          <w:sz w:val="24"/>
          <w:szCs w:val="24"/>
        </w:rPr>
      </w:pPr>
    </w:p>
    <w:p>
      <w:pPr>
        <w:pStyle w:val="3"/>
        <w:spacing w:line="348" w:lineRule="auto"/>
        <w:ind w:right="117"/>
        <w:jc w:val="both"/>
      </w:pPr>
      <w:r>
        <w:pict>
          <v:group id="_x0000_s1095" o:spid="_x0000_s1095" o:spt="203" style="position:absolute;left:0pt;margin-left:97.3pt;margin-top:46.95pt;height:179.65pt;width:190.6pt;mso-position-horizontal-relative:page;z-index:-19456;mso-width-relative:page;mso-height-relative:page;" coordorigin="1946,939" coordsize="3812,3593">
            <o:lock v:ext="edit"/>
            <v:shape id="_x0000_s1096" o:spid="_x0000_s1096" o:spt="75" type="#_x0000_t75" style="position:absolute;left:1946;top:939;height:3593;width:3624;" filled="f" stroked="f" coordsize="21600,21600">
              <v:path/>
              <v:fill on="f" focussize="0,0"/>
              <v:stroke on="f"/>
              <v:imagedata r:id="rId8" o:title=""/>
              <o:lock v:ext="edit" aspectratio="t"/>
            </v:shape>
            <v:shape id="_x0000_s1097" o:spid="_x0000_s1097" o:spt="75" type="#_x0000_t75" style="position:absolute;left:5592;top:1059;height:202;width:166;" filled="f" stroked="f" coordsize="21600,21600">
              <v:path/>
              <v:fill on="f" focussize="0,0"/>
              <v:stroke on="f"/>
              <v:imagedata r:id="rId9" o:title=""/>
              <o:lock v:ext="edit" aspectratio="t"/>
            </v:shape>
          </v:group>
        </w:pict>
      </w:r>
      <w:r>
        <w:t>答：一是扣除年度被赡养人已年满</w:t>
      </w:r>
      <w:r>
        <w:rPr>
          <w:spacing w:val="-106"/>
        </w:rPr>
        <w:t xml:space="preserve"> </w:t>
      </w:r>
      <w:r>
        <w:rPr>
          <w:rFonts w:hint="default" w:ascii="等线" w:hAnsi="等线" w:eastAsia="等线" w:cs="等线"/>
          <w:spacing w:val="-9"/>
        </w:rPr>
        <w:t>60</w:t>
      </w:r>
      <w:r>
        <w:rPr>
          <w:spacing w:val="-9"/>
        </w:rPr>
        <w:t>（含）岁（被赡养</w:t>
      </w:r>
      <w:r>
        <w:rPr>
          <w:w w:val="99"/>
        </w:rPr>
        <w:t xml:space="preserve"> 人包括：</w:t>
      </w:r>
      <w:r>
        <w:rPr>
          <w:rFonts w:hint="default" w:ascii="等线" w:hAnsi="等线" w:eastAsia="等线" w:cs="等线"/>
          <w:w w:val="99"/>
        </w:rPr>
        <w:t>①</w:t>
      </w:r>
      <w:r>
        <w:rPr>
          <w:w w:val="99"/>
        </w:rPr>
        <w:t>父母；</w:t>
      </w:r>
      <w:r>
        <w:rPr>
          <w:rFonts w:hint="default" w:ascii="等线" w:hAnsi="等线" w:eastAsia="等线" w:cs="等线"/>
          <w:w w:val="99"/>
        </w:rPr>
        <w:t>②</w:t>
      </w:r>
      <w:r>
        <w:rPr>
          <w:w w:val="99"/>
        </w:rPr>
        <w:t xml:space="preserve">子女均已去世的祖父母或外祖父母）。 </w:t>
      </w:r>
      <w:r>
        <w:rPr>
          <w:w w:val="95"/>
        </w:rPr>
        <w:t>二是纳税人为非独生子女，可选择赡养人平均分摊，赡养人</w:t>
      </w:r>
      <w:r>
        <w:rPr>
          <w:spacing w:val="89"/>
          <w:w w:val="95"/>
        </w:rPr>
        <w:t xml:space="preserve"> </w:t>
      </w:r>
      <w:r>
        <w:rPr>
          <w:w w:val="95"/>
        </w:rPr>
        <w:t>约定分摊和被赡养人指定分摊；若属于赡养人约定分摊的或</w:t>
      </w:r>
      <w:r>
        <w:rPr>
          <w:spacing w:val="87"/>
          <w:w w:val="95"/>
        </w:rPr>
        <w:t xml:space="preserve"> </w:t>
      </w:r>
      <w:r>
        <w:t>被赡养人指定分摊的，需已经签订书面分摊协议。</w:t>
      </w:r>
    </w:p>
    <w:p>
      <w:pPr>
        <w:pStyle w:val="2"/>
        <w:spacing w:before="202" w:line="240" w:lineRule="auto"/>
        <w:ind w:right="0"/>
        <w:jc w:val="left"/>
        <w:rPr>
          <w:b w:val="0"/>
          <w:bCs w:val="0"/>
        </w:rPr>
      </w:pPr>
      <w:bookmarkStart w:id="70" w:name="2.在多子女情况下，存在子女中只有1人工作，其他子女未成年或丧失劳动力的情况，工"/>
      <w:bookmarkEnd w:id="70"/>
      <w:bookmarkStart w:id="71" w:name="_bookmark52"/>
      <w:bookmarkEnd w:id="71"/>
      <w:r>
        <w:rPr>
          <w:rFonts w:hint="default" w:ascii="等线 Light" w:hAnsi="等线 Light" w:eastAsia="等线 Light" w:cs="等线 Light"/>
          <w:b w:val="0"/>
          <w:bCs w:val="0"/>
          <w:spacing w:val="3"/>
        </w:rPr>
        <w:t>2.</w:t>
      </w:r>
      <w:r>
        <w:rPr>
          <w:spacing w:val="3"/>
        </w:rPr>
        <w:t xml:space="preserve">在多子女情况下，存在子女中只有 </w:t>
      </w:r>
      <w:r>
        <w:rPr>
          <w:rFonts w:hint="default" w:ascii="等线 Light" w:hAnsi="等线 Light" w:eastAsia="等线 Light" w:cs="等线 Light"/>
          <w:b w:val="0"/>
          <w:bCs w:val="0"/>
        </w:rPr>
        <w:t>1</w:t>
      </w:r>
      <w:r>
        <w:rPr>
          <w:rFonts w:hint="default" w:ascii="等线 Light" w:hAnsi="等线 Light" w:eastAsia="等线 Light" w:cs="等线 Light"/>
          <w:b w:val="0"/>
          <w:bCs w:val="0"/>
          <w:spacing w:val="-22"/>
        </w:rPr>
        <w:t xml:space="preserve"> </w:t>
      </w:r>
      <w:r>
        <w:rPr>
          <w:spacing w:val="3"/>
        </w:rPr>
        <w:t>人工作，其他子</w:t>
      </w:r>
    </w:p>
    <w:p>
      <w:pPr>
        <w:spacing w:before="67"/>
        <w:ind w:left="120" w:right="0" w:firstLine="0"/>
        <w:jc w:val="left"/>
        <w:rPr>
          <w:rFonts w:hint="default" w:ascii="Microsoft JhengHei" w:hAnsi="Microsoft JhengHei" w:eastAsia="Microsoft JhengHei" w:cs="Microsoft JhengHei"/>
          <w:sz w:val="32"/>
          <w:szCs w:val="32"/>
        </w:rPr>
      </w:pPr>
      <w:r>
        <w:rPr>
          <w:rFonts w:hint="default" w:ascii="Microsoft JhengHei" w:hAnsi="Microsoft JhengHei" w:eastAsia="Microsoft JhengHei" w:cs="Microsoft JhengHei"/>
          <w:b/>
          <w:bCs/>
          <w:spacing w:val="12"/>
          <w:sz w:val="32"/>
          <w:szCs w:val="32"/>
        </w:rPr>
        <w:t xml:space="preserve">女未成年或丧失劳动力的情况，工作的 </w:t>
      </w:r>
      <w:r>
        <w:rPr>
          <w:rFonts w:hint="default" w:ascii="等线 Light" w:hAnsi="等线 Light" w:eastAsia="等线 Light" w:cs="等线 Light"/>
          <w:b w:val="0"/>
          <w:bCs w:val="0"/>
          <w:sz w:val="32"/>
          <w:szCs w:val="32"/>
        </w:rPr>
        <w:t>1</w:t>
      </w:r>
      <w:r>
        <w:rPr>
          <w:rFonts w:hint="default" w:ascii="等线 Light" w:hAnsi="等线 Light" w:eastAsia="等线 Light" w:cs="等线 Light"/>
          <w:b w:val="0"/>
          <w:bCs w:val="0"/>
          <w:spacing w:val="-9"/>
          <w:sz w:val="32"/>
          <w:szCs w:val="32"/>
        </w:rPr>
        <w:t xml:space="preserve"> </w:t>
      </w:r>
      <w:r>
        <w:rPr>
          <w:rFonts w:hint="default" w:ascii="Microsoft JhengHei" w:hAnsi="Microsoft JhengHei" w:eastAsia="Microsoft JhengHei" w:cs="Microsoft JhengHei"/>
          <w:b/>
          <w:bCs/>
          <w:spacing w:val="11"/>
          <w:sz w:val="32"/>
          <w:szCs w:val="32"/>
        </w:rPr>
        <w:t>个子女也只能按</w:t>
      </w:r>
    </w:p>
    <w:p>
      <w:pPr>
        <w:spacing w:before="67"/>
        <w:ind w:left="120" w:right="0" w:firstLine="0"/>
        <w:jc w:val="left"/>
        <w:rPr>
          <w:rFonts w:hint="default" w:ascii="Microsoft JhengHei" w:hAnsi="Microsoft JhengHei" w:eastAsia="Microsoft JhengHei" w:cs="Microsoft JhengHei"/>
          <w:sz w:val="32"/>
          <w:szCs w:val="32"/>
        </w:rPr>
      </w:pPr>
      <w:r>
        <w:rPr>
          <w:rFonts w:hint="default" w:ascii="等线 Light" w:hAnsi="等线 Light" w:eastAsia="等线 Light" w:cs="等线 Light"/>
          <w:b w:val="0"/>
          <w:bCs w:val="0"/>
          <w:sz w:val="32"/>
          <w:szCs w:val="32"/>
        </w:rPr>
        <w:t>50</w:t>
      </w:r>
      <w:r>
        <w:rPr>
          <w:rFonts w:hint="default" w:ascii="Microsoft JhengHei" w:hAnsi="Microsoft JhengHei" w:eastAsia="Microsoft JhengHei" w:cs="Microsoft JhengHei"/>
          <w:b/>
          <w:bCs/>
          <w:sz w:val="32"/>
          <w:szCs w:val="32"/>
        </w:rPr>
        <w:t>％扣除？</w:t>
      </w:r>
      <w:bookmarkStart w:id="74" w:name="_GoBack"/>
      <w:bookmarkEnd w:id="74"/>
    </w:p>
    <w:p>
      <w:pPr>
        <w:spacing w:before="10" w:line="240" w:lineRule="auto"/>
        <w:rPr>
          <w:rFonts w:hint="default" w:ascii="Microsoft JhengHei" w:hAnsi="Microsoft JhengHei" w:eastAsia="Microsoft JhengHei" w:cs="Microsoft JhengHei"/>
          <w:b/>
          <w:bCs/>
          <w:sz w:val="25"/>
          <w:szCs w:val="25"/>
        </w:rPr>
      </w:pPr>
    </w:p>
    <w:p>
      <w:pPr>
        <w:pStyle w:val="3"/>
        <w:spacing w:line="350" w:lineRule="auto"/>
        <w:ind w:right="117"/>
        <w:jc w:val="both"/>
      </w:pPr>
      <w:r>
        <w:rPr>
          <w:w w:val="95"/>
        </w:rPr>
        <w:t>答：是的。按照目前政策规定，非独生子女，最多只能</w:t>
      </w:r>
      <w:r>
        <w:rPr>
          <w:w w:val="99"/>
        </w:rPr>
        <w:t xml:space="preserve"> </w:t>
      </w:r>
      <w:r>
        <w:t>扣除</w:t>
      </w:r>
      <w:r>
        <w:rPr>
          <w:spacing w:val="-83"/>
        </w:rPr>
        <w:t xml:space="preserve"> </w:t>
      </w:r>
      <w:r>
        <w:rPr>
          <w:rFonts w:hint="default" w:ascii="等线" w:hAnsi="等线" w:eastAsia="等线" w:cs="等线"/>
        </w:rPr>
        <w:t>1000</w:t>
      </w:r>
      <w:r>
        <w:rPr>
          <w:rFonts w:hint="default" w:ascii="等线" w:hAnsi="等线" w:eastAsia="等线" w:cs="等线"/>
          <w:spacing w:val="-10"/>
        </w:rPr>
        <w:t xml:space="preserve"> </w:t>
      </w:r>
      <w:r>
        <w:t>元</w:t>
      </w:r>
      <w:r>
        <w:rPr>
          <w:rFonts w:hint="default" w:ascii="等线" w:hAnsi="等线" w:eastAsia="等线" w:cs="等线"/>
        </w:rPr>
        <w:t>/</w:t>
      </w:r>
      <w:r>
        <w:t>月。</w:t>
      </w:r>
    </w:p>
    <w:p>
      <w:pPr>
        <w:spacing w:after="0" w:line="350" w:lineRule="auto"/>
        <w:jc w:val="both"/>
        <w:sectPr>
          <w:pgSz w:w="11910" w:h="16840"/>
          <w:pgMar w:top="567" w:right="1680" w:bottom="567" w:left="1680" w:header="0" w:footer="1899" w:gutter="0"/>
          <w:paperSrc/>
          <w:cols w:equalWidth="0" w:num="1">
            <w:col w:w="8550"/>
          </w:cols>
          <w:rtlGutter w:val="0"/>
          <w:docGrid w:linePitch="0" w:charSpace="0"/>
        </w:sectPr>
      </w:pPr>
    </w:p>
    <w:p>
      <w:pPr>
        <w:spacing w:before="1" w:line="240" w:lineRule="auto"/>
        <w:rPr>
          <w:rFonts w:hint="default" w:ascii="宋体" w:hAnsi="宋体" w:eastAsia="宋体" w:cs="宋体"/>
          <w:sz w:val="14"/>
          <w:szCs w:val="14"/>
        </w:rPr>
      </w:pPr>
    </w:p>
    <w:p>
      <w:pPr>
        <w:spacing w:before="0" w:line="456" w:lineRule="exact"/>
        <w:ind w:left="760" w:right="0" w:firstLine="0"/>
        <w:jc w:val="left"/>
        <w:rPr>
          <w:rFonts w:hint="default" w:ascii="Microsoft JhengHei" w:hAnsi="Microsoft JhengHei" w:eastAsia="Microsoft JhengHei" w:cs="Microsoft JhengHei"/>
          <w:sz w:val="32"/>
          <w:szCs w:val="32"/>
        </w:rPr>
      </w:pPr>
      <w:bookmarkStart w:id="72" w:name="_bookmark53"/>
      <w:bookmarkEnd w:id="72"/>
      <w:bookmarkStart w:id="73" w:name="3.父母均要满60岁，还是只要一位满60岁即可？"/>
      <w:bookmarkEnd w:id="73"/>
      <w:r>
        <w:rPr>
          <w:rFonts w:hint="default" w:ascii="等线 Light" w:hAnsi="等线 Light" w:eastAsia="等线 Light" w:cs="等线 Light"/>
          <w:b w:val="0"/>
          <w:bCs w:val="0"/>
          <w:sz w:val="32"/>
          <w:szCs w:val="32"/>
        </w:rPr>
        <w:t>3.</w:t>
      </w:r>
      <w:r>
        <w:rPr>
          <w:rFonts w:hint="default" w:ascii="Microsoft JhengHei" w:hAnsi="Microsoft JhengHei" w:eastAsia="Microsoft JhengHei" w:cs="Microsoft JhengHei"/>
          <w:b/>
          <w:bCs/>
          <w:sz w:val="32"/>
          <w:szCs w:val="32"/>
        </w:rPr>
        <w:t xml:space="preserve">父母均要满 </w:t>
      </w:r>
      <w:r>
        <w:rPr>
          <w:rFonts w:hint="default" w:ascii="等线 Light" w:hAnsi="等线 Light" w:eastAsia="等线 Light" w:cs="等线 Light"/>
          <w:b w:val="0"/>
          <w:bCs w:val="0"/>
          <w:sz w:val="32"/>
          <w:szCs w:val="32"/>
        </w:rPr>
        <w:t xml:space="preserve">60 </w:t>
      </w:r>
      <w:r>
        <w:rPr>
          <w:rFonts w:hint="default" w:ascii="Microsoft JhengHei" w:hAnsi="Microsoft JhengHei" w:eastAsia="Microsoft JhengHei" w:cs="Microsoft JhengHei"/>
          <w:b/>
          <w:bCs/>
          <w:sz w:val="32"/>
          <w:szCs w:val="32"/>
        </w:rPr>
        <w:t xml:space="preserve">岁，还是只要一位满 </w:t>
      </w:r>
      <w:r>
        <w:rPr>
          <w:rFonts w:hint="default" w:ascii="等线 Light" w:hAnsi="等线 Light" w:eastAsia="等线 Light" w:cs="等线 Light"/>
          <w:b w:val="0"/>
          <w:bCs w:val="0"/>
          <w:sz w:val="32"/>
          <w:szCs w:val="32"/>
        </w:rPr>
        <w:t>60</w:t>
      </w:r>
      <w:r>
        <w:rPr>
          <w:rFonts w:hint="default" w:ascii="等线 Light" w:hAnsi="等线 Light" w:eastAsia="等线 Light" w:cs="等线 Light"/>
          <w:b w:val="0"/>
          <w:bCs w:val="0"/>
          <w:spacing w:val="-9"/>
          <w:sz w:val="32"/>
          <w:szCs w:val="32"/>
        </w:rPr>
        <w:t xml:space="preserve"> </w:t>
      </w:r>
      <w:r>
        <w:rPr>
          <w:rFonts w:hint="default" w:ascii="Microsoft JhengHei" w:hAnsi="Microsoft JhengHei" w:eastAsia="Microsoft JhengHei" w:cs="Microsoft JhengHei"/>
          <w:b/>
          <w:bCs/>
          <w:sz w:val="32"/>
          <w:szCs w:val="32"/>
        </w:rPr>
        <w:t>岁即可？</w:t>
      </w:r>
    </w:p>
    <w:p>
      <w:pPr>
        <w:spacing w:before="13" w:line="240" w:lineRule="auto"/>
        <w:rPr>
          <w:rFonts w:hint="default" w:ascii="Microsoft JhengHei" w:hAnsi="Microsoft JhengHei" w:eastAsia="Microsoft JhengHei" w:cs="Microsoft JhengHei"/>
          <w:b/>
          <w:bCs/>
          <w:sz w:val="24"/>
          <w:szCs w:val="24"/>
        </w:rPr>
      </w:pPr>
    </w:p>
    <w:p>
      <w:pPr>
        <w:pStyle w:val="3"/>
        <w:spacing w:line="343" w:lineRule="auto"/>
        <w:ind w:right="109"/>
        <w:jc w:val="left"/>
      </w:pPr>
      <w:r>
        <w:rPr>
          <w:rFonts w:hint="default" w:ascii="仿宋" w:hAnsi="仿宋" w:eastAsia="仿宋" w:cs="仿宋"/>
          <w:spacing w:val="5"/>
        </w:rPr>
        <w:t>答：</w:t>
      </w:r>
      <w:r>
        <w:rPr>
          <w:spacing w:val="5"/>
        </w:rPr>
        <w:t>父母中有一位年满</w:t>
      </w:r>
      <w:r>
        <w:rPr>
          <w:spacing w:val="-81"/>
        </w:rPr>
        <w:t xml:space="preserve"> </w:t>
      </w:r>
      <w:r>
        <w:rPr>
          <w:rFonts w:hint="default" w:ascii="等线" w:hAnsi="等线" w:eastAsia="等线" w:cs="等线"/>
        </w:rPr>
        <w:t>60</w:t>
      </w:r>
      <w:r>
        <w:rPr>
          <w:rFonts w:hint="default" w:ascii="等线" w:hAnsi="等线" w:eastAsia="等线" w:cs="等线"/>
          <w:spacing w:val="-9"/>
        </w:rPr>
        <w:t xml:space="preserve"> </w:t>
      </w:r>
      <w:r>
        <w:rPr>
          <w:spacing w:val="6"/>
        </w:rPr>
        <w:t>周岁的，纳税人可以按照规</w:t>
      </w:r>
      <w:r>
        <w:rPr>
          <w:w w:val="99"/>
        </w:rPr>
        <w:t xml:space="preserve"> </w:t>
      </w:r>
      <w:r>
        <w:t>定标准扣除。</w:t>
      </w:r>
    </w:p>
    <w:p>
      <w:pPr>
        <w:spacing w:before="2" w:line="240" w:lineRule="auto"/>
        <w:rPr>
          <w:rFonts w:hint="default" w:ascii="宋体" w:hAnsi="宋体" w:eastAsia="宋体" w:cs="宋体"/>
          <w:sz w:val="43"/>
          <w:szCs w:val="43"/>
        </w:rPr>
      </w:pPr>
    </w:p>
    <w:sectPr>
      <w:footerReference r:id="rId5" w:type="default"/>
      <w:pgSz w:w="11910" w:h="16840"/>
      <w:pgMar w:top="567" w:right="1680" w:bottom="567" w:left="1680" w:header="0" w:footer="1899" w:gutter="0"/>
      <w:paperSrc/>
      <w:cols w:equalWidth="0" w:num="1">
        <w:col w:w="855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方正小标宋简体">
    <w:altName w:val="Arial Unicode MS"/>
    <w:panose1 w:val="00000000000000000000"/>
    <w:charset w:val="86"/>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49" o:spid="_x0000_s2049" o:spt="202" type="#_x0000_t202" style="position:absolute;left:0pt;margin-left:302.3pt;margin-top:736.05pt;height:11pt;width:8.75pt;mso-position-horizontal-relative:page;mso-position-vertical-relative:page;z-index:-20480;mso-width-relative:page;mso-height-relative:page;" filled="f" stroked="f" coordsize="21600,21600">
          <v:path/>
          <v:fill on="f" focussize="0,0"/>
          <v:stroke on="f" joinstyle="miter"/>
          <v:imagedata o:title=""/>
          <o:lock v:ext="edit"/>
          <v:textbox inset="0mm,0mm,0mm,0mm">
            <w:txbxContent>
              <w:p>
                <w:pPr>
                  <w:spacing w:before="0" w:line="202" w:lineRule="exact"/>
                  <w:ind w:left="40" w:right="0" w:firstLine="0"/>
                  <w:jc w:val="left"/>
                  <w:rPr>
                    <w:rFonts w:hint="default" w:ascii="等线" w:hAnsi="等线" w:eastAsia="等线" w:cs="等线"/>
                    <w:sz w:val="18"/>
                    <w:szCs w:val="18"/>
                  </w:rPr>
                </w:pPr>
                <w:r>
                  <w:fldChar w:fldCharType="begin"/>
                </w:r>
                <w:r>
                  <w:rPr>
                    <w:rFonts w:ascii="等线"/>
                    <w:w w:val="99"/>
                    <w:sz w:val="18"/>
                  </w:rPr>
                  <w:instrText xml:space="preserve"> PAGE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3" o:spid="_x0000_s2053" o:spt="202" type="#_x0000_t202" style="position:absolute;left:0pt;margin-left:299.9pt;margin-top:736.05pt;height:11pt;width:13.55pt;mso-position-horizontal-relative:page;mso-position-vertical-relative:page;z-index:-20480;mso-width-relative:page;mso-height-relative:page;" filled="f" stroked="f" coordsize="21600,21600">
          <v:path/>
          <v:fill on="f" focussize="0,0"/>
          <v:stroke on="f" joinstyle="miter"/>
          <v:imagedata o:title=""/>
          <o:lock v:ext="edit"/>
          <v:textbox inset="0mm,0mm,0mm,0mm">
            <w:txbxContent>
              <w:p>
                <w:pPr>
                  <w:spacing w:before="0" w:line="202" w:lineRule="exact"/>
                  <w:ind w:left="40" w:right="0" w:firstLine="0"/>
                  <w:jc w:val="left"/>
                  <w:rPr>
                    <w:rFonts w:hint="default" w:ascii="等线" w:hAnsi="等线" w:eastAsia="等线" w:cs="等线"/>
                    <w:sz w:val="18"/>
                    <w:szCs w:val="18"/>
                  </w:rPr>
                </w:pPr>
                <w:r>
                  <w:fldChar w:fldCharType="begin"/>
                </w:r>
                <w:r>
                  <w:rPr>
                    <w:rFonts w:ascii="等线"/>
                    <w:sz w:val="18"/>
                  </w:rPr>
                  <w:instrText xml:space="preserve"> PAGE </w:instrText>
                </w:r>
                <w:r>
                  <w:fldChar w:fldCharType="separate"/>
                </w:r>
                <w:r>
                  <w:t>10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2054" o:spid="_x0000_s2054" o:spt="202" type="#_x0000_t202" style="position:absolute;left:0pt;margin-left:299.9pt;margin-top:736.05pt;height:11pt;width:13.55pt;mso-position-horizontal-relative:page;mso-position-vertical-relative:page;z-index:-20480;mso-width-relative:page;mso-height-relative:page;" filled="f" stroked="f" coordsize="21600,21600">
          <v:path/>
          <v:fill on="f" focussize="0,0"/>
          <v:stroke on="f" joinstyle="miter"/>
          <v:imagedata o:title=""/>
          <o:lock v:ext="edit"/>
          <v:textbox inset="0mm,0mm,0mm,0mm">
            <w:txbxContent>
              <w:p>
                <w:pPr>
                  <w:spacing w:before="0" w:line="202" w:lineRule="exact"/>
                  <w:ind w:left="40" w:right="0" w:firstLine="0"/>
                  <w:jc w:val="left"/>
                  <w:rPr>
                    <w:rFonts w:hint="default" w:ascii="等线" w:hAnsi="等线" w:eastAsia="等线" w:cs="等线"/>
                    <w:sz w:val="18"/>
                    <w:szCs w:val="18"/>
                  </w:rPr>
                </w:pPr>
                <w:r>
                  <w:fldChar w:fldCharType="begin"/>
                </w:r>
                <w:r>
                  <w:rPr>
                    <w:rFonts w:ascii="等线"/>
                    <w:sz w:val="18"/>
                  </w:rPr>
                  <w:instrText xml:space="preserve"> PAGE </w:instrText>
                </w:r>
                <w:r>
                  <w:fldChar w:fldCharType="separate"/>
                </w:r>
                <w:r>
                  <w:t>20</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2A4A47CE"/>
    <w:rsid w:val="2D9E06C1"/>
    <w:rsid w:val="37625465"/>
    <w:rsid w:val="39623BEC"/>
    <w:rsid w:val="3D367A66"/>
    <w:rsid w:val="7FBE23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760"/>
      <w:outlineLvl w:val="1"/>
    </w:pPr>
    <w:rPr>
      <w:rFonts w:ascii="Microsoft JhengHei" w:hAnsi="Microsoft JhengHei" w:eastAsia="Microsoft JhengHei"/>
      <w:b/>
      <w:bCs/>
      <w:sz w:val="32"/>
      <w:szCs w:val="32"/>
    </w:rPr>
  </w:style>
  <w:style w:type="character" w:default="1" w:styleId="7">
    <w:name w:val="Default Paragraph Font"/>
    <w:semiHidden/>
    <w:unhideWhenUsed/>
    <w:uiPriority w:val="1"/>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Body Text"/>
    <w:basedOn w:val="1"/>
    <w:qFormat/>
    <w:uiPriority w:val="1"/>
    <w:pPr>
      <w:ind w:left="120" w:firstLine="640"/>
    </w:pPr>
    <w:rPr>
      <w:rFonts w:ascii="宋体" w:hAnsi="宋体" w:eastAsia="宋体"/>
      <w:sz w:val="32"/>
      <w:szCs w:val="32"/>
    </w:rPr>
  </w:style>
  <w:style w:type="paragraph" w:styleId="4">
    <w:name w:val="toc 3"/>
    <w:basedOn w:val="1"/>
    <w:next w:val="1"/>
    <w:qFormat/>
    <w:uiPriority w:val="1"/>
    <w:pPr>
      <w:spacing w:before="137"/>
      <w:ind w:left="340"/>
    </w:pPr>
    <w:rPr>
      <w:rFonts w:ascii="等线" w:hAnsi="等线" w:eastAsia="等线"/>
      <w:sz w:val="22"/>
      <w:szCs w:val="22"/>
    </w:rPr>
  </w:style>
  <w:style w:type="paragraph" w:styleId="5">
    <w:name w:val="toc 1"/>
    <w:basedOn w:val="1"/>
    <w:next w:val="1"/>
    <w:qFormat/>
    <w:uiPriority w:val="1"/>
    <w:pPr>
      <w:spacing w:before="137"/>
      <w:ind w:left="120"/>
    </w:pPr>
    <w:rPr>
      <w:rFonts w:ascii="等线" w:hAnsi="等线" w:eastAsia="等线"/>
      <w:sz w:val="22"/>
      <w:szCs w:val="22"/>
    </w:rPr>
  </w:style>
  <w:style w:type="paragraph" w:styleId="6">
    <w:name w:val="toc 2"/>
    <w:basedOn w:val="1"/>
    <w:next w:val="1"/>
    <w:qFormat/>
    <w:uiPriority w:val="1"/>
    <w:pPr>
      <w:spacing w:before="137"/>
      <w:ind w:left="262"/>
    </w:pPr>
    <w:rPr>
      <w:rFonts w:ascii="等线" w:hAnsi="等线" w:eastAsia="等线"/>
      <w:sz w:val="22"/>
      <w:szCs w:val="22"/>
    </w:rPr>
  </w:style>
  <w:style w:type="table" w:customStyle="1" w:styleId="9">
    <w:name w:val="Table Normal"/>
    <w:semiHidden/>
    <w:unhideWhenUsed/>
    <w:qFormat/>
    <w:uiPriority w:val="2"/>
    <w:tblPr>
      <w:tblLayout w:type="fixed"/>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3"/>
    <customShpInfo spid="_x0000_s2054"/>
    <customShpInfo spid="_x0000_s1026"/>
    <customShpInfo spid="_x0000_s1028"/>
    <customShpInfo spid="_x0000_s1029"/>
    <customShpInfo spid="_x0000_s1027"/>
    <customShpInfo spid="_x0000_s1062"/>
    <customShpInfo spid="_x0000_s1064"/>
    <customShpInfo spid="_x0000_s1065"/>
    <customShpInfo spid="_x0000_s1063"/>
    <customShpInfo spid="_x0000_s1068"/>
    <customShpInfo spid="_x0000_s1069"/>
    <customShpInfo spid="_x0000_s1067"/>
    <customShpInfo spid="_x0000_s1070"/>
    <customShpInfo spid="_x0000_s1072"/>
    <customShpInfo spid="_x0000_s1073"/>
    <customShpInfo spid="_x0000_s1071"/>
    <customShpInfo spid="_x0000_s1074"/>
    <customShpInfo spid="_x0000_s1076"/>
    <customShpInfo spid="_x0000_s1077"/>
    <customShpInfo spid="_x0000_s1075"/>
    <customShpInfo spid="_x0000_s1078"/>
    <customShpInfo spid="_x0000_s1080"/>
    <customShpInfo spid="_x0000_s1081"/>
    <customShpInfo spid="_x0000_s1079"/>
    <customShpInfo spid="_x0000_s1082"/>
    <customShpInfo spid="_x0000_s1084"/>
    <customShpInfo spid="_x0000_s1085"/>
    <customShpInfo spid="_x0000_s1083"/>
    <customShpInfo spid="_x0000_s1086"/>
    <customShpInfo spid="_x0000_s1088"/>
    <customShpInfo spid="_x0000_s1089"/>
    <customShpInfo spid="_x0000_s1087"/>
    <customShpInfo spid="_x0000_s1090"/>
    <customShpInfo spid="_x0000_s1092"/>
    <customShpInfo spid="_x0000_s1093"/>
    <customShpInfo spid="_x0000_s1091"/>
    <customShpInfo spid="_x0000_s1094"/>
    <customShpInfo spid="_x0000_s1096"/>
    <customShpInfo spid="_x0000_s1097"/>
    <customShpInfo spid="_x0000_s109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98</TotalTime>
  <ScaleCrop>false</ScaleCrop>
  <LinksUpToDate>false</LinksUpToDate>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2019-01-03T08:21:00Z</dcterms:created>
  <dc:creator>liang zhao</dc:creator>
  <cp:lastModifiedBy>Administrator</cp:lastModifiedBy>
  <dcterms:modified xsi:type="dcterms:W3CDTF">2019-01-03T02:19:56Z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2018-12-17T00:00:00Z</vt:filetime>
  </property>
  <property fmtid="{D5CDD505-2E9C-101B-9397-08002B2CF9AE}" pid="3" name="Creator">
    <vt:lpwstr>WPS 文字</vt:lpwstr>
  </property>
  <property fmtid="{D5CDD505-2E9C-101B-9397-08002B2CF9AE}" pid="4" name="LastSaved">
    <vt:filetime>2019-01-03T00:00:00Z</vt:filetime>
  </property>
  <property fmtid="{D5CDD505-2E9C-101B-9397-08002B2CF9AE}" pid="5" name="KSOProductBuildVer">
    <vt:lpwstr>2052-11.1.0.8214</vt:lpwstr>
  </property>
</Properties>
</file>